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A" w:rsidRDefault="00E256BA" w:rsidP="00DD4158">
      <w:pPr>
        <w:bidi/>
        <w:rPr>
          <w:rtl/>
          <w:lang w:val="en-AU"/>
        </w:rPr>
      </w:pPr>
      <w:bookmarkStart w:id="0" w:name="_GoBack"/>
      <w:bookmarkEnd w:id="0"/>
    </w:p>
    <w:p w:rsidR="00DD4158" w:rsidRPr="009A192E" w:rsidRDefault="00DD4158" w:rsidP="00DD4158">
      <w:pPr>
        <w:pStyle w:val="Heading2"/>
        <w:bidi/>
        <w:jc w:val="both"/>
        <w:rPr>
          <w:rFonts w:cs="B Nazanin"/>
          <w:rtl/>
          <w:lang w:bidi="fa-IR"/>
        </w:rPr>
      </w:pPr>
      <w:r w:rsidRPr="009A192E">
        <w:rPr>
          <w:rFonts w:cs="B Nazanin"/>
          <w:noProof/>
          <w:highlight w:val="darkBlu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216535</wp:posOffset>
                </wp:positionV>
                <wp:extent cx="3657600" cy="457200"/>
                <wp:effectExtent l="19050" t="24130" r="38100" b="520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158" w:rsidRPr="009A192E" w:rsidRDefault="00DD4158" w:rsidP="00DD4158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lang w:val="en-US" w:bidi="ar-SA"/>
                              </w:rPr>
                            </w:pPr>
                            <w:r w:rsidRPr="009A192E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دانشكده</w:t>
                            </w:r>
                            <w:r w:rsidR="002F70B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پزشکی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81pt;margin-top:17.0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" fillcolor="#70ad47" strokecolor="#f2f2f2" strokeweight="3pt">
                <v:shadow on="t" color="#375623" opacity=".5" offset="1pt"/>
                <v:textbox>
                  <w:txbxContent>
                    <w:p w:rsidR="00DD4158" w:rsidRPr="009A192E" w:rsidRDefault="00DD4158" w:rsidP="00DD4158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lang w:val="en-US" w:bidi="ar-SA"/>
                        </w:rPr>
                      </w:pPr>
                      <w:r w:rsidRPr="009A192E">
                        <w:rPr>
                          <w:rFonts w:cs="B Nazanin" w:hint="cs"/>
                          <w:sz w:val="32"/>
                          <w:szCs w:val="32"/>
                          <w:rtl/>
                          <w:lang w:bidi="ar-SA"/>
                        </w:rPr>
                        <w:t>دانشكده</w:t>
                      </w:r>
                      <w:r w:rsidR="002F70B6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پزشکی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158" w:rsidRPr="009A192E" w:rsidRDefault="00DD4158" w:rsidP="00DD4158">
      <w:pPr>
        <w:pStyle w:val="Heading2"/>
        <w:bidi/>
        <w:jc w:val="both"/>
        <w:rPr>
          <w:rFonts w:cs="B Nazanin"/>
          <w:rtl/>
          <w:lang w:bidi="fa-IR"/>
        </w:rPr>
      </w:pPr>
    </w:p>
    <w:p w:rsidR="00DD4158" w:rsidRPr="009A192E" w:rsidRDefault="00DD4158" w:rsidP="00DD4158">
      <w:pPr>
        <w:bidi/>
        <w:rPr>
          <w:rFonts w:cs="B Nazanin"/>
          <w:rtl/>
          <w:lang w:val="en-US"/>
        </w:rPr>
      </w:pPr>
    </w:p>
    <w:p w:rsidR="00DD4158" w:rsidRPr="009A192E" w:rsidRDefault="00DD4158" w:rsidP="00DD4158">
      <w:pPr>
        <w:bidi/>
        <w:spacing w:line="360" w:lineRule="auto"/>
        <w:jc w:val="both"/>
        <w:rPr>
          <w:rFonts w:cs="B Nazanin"/>
          <w:sz w:val="12"/>
          <w:szCs w:val="12"/>
          <w:rtl/>
          <w:lang w:bidi="ar-SA"/>
        </w:rPr>
      </w:pPr>
    </w:p>
    <w:tbl>
      <w:tblPr>
        <w:bidiVisual/>
        <w:tblW w:w="5000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072"/>
        <w:gridCol w:w="4272"/>
      </w:tblGrid>
      <w:tr w:rsidR="00DD4158" w:rsidRPr="009A192E" w:rsidTr="00320EB3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FFFF9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  <w:lang w:bidi="ar-SA"/>
              </w:rPr>
              <w:t xml:space="preserve"> :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70B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میکروب شناسی عمومی </w:t>
            </w:r>
          </w:p>
        </w:tc>
        <w:tc>
          <w:tcPr>
            <w:tcW w:w="2238" w:type="pct"/>
            <w:shd w:val="clear" w:color="auto" w:fill="FFFF9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9A192E">
              <w:rPr>
                <w:rFonts w:cs="B Nazanin"/>
                <w:b/>
                <w:bCs/>
                <w:lang w:bidi="ar-SA"/>
              </w:rPr>
              <w:t xml:space="preserve"> : </w:t>
            </w:r>
            <w:r w:rsidR="00D26161">
              <w:rPr>
                <w:rFonts w:cs="B Nazanin" w:hint="cs"/>
                <w:b/>
                <w:bCs/>
                <w:rtl/>
                <w:lang w:bidi="ar-SA"/>
              </w:rPr>
              <w:t>2</w:t>
            </w:r>
          </w:p>
        </w:tc>
      </w:tr>
      <w:tr w:rsidR="00DD4158" w:rsidRPr="009A192E" w:rsidTr="00320EB3">
        <w:trPr>
          <w:trHeight w:val="567"/>
          <w:tblCellSpacing w:w="20" w:type="dxa"/>
          <w:jc w:val="right"/>
        </w:trPr>
        <w:tc>
          <w:tcPr>
            <w:tcW w:w="2692" w:type="pct"/>
            <w:shd w:val="clear" w:color="auto" w:fill="D9FFD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مقطع :</w:t>
            </w:r>
            <w:r w:rsidRPr="009A192E">
              <w:rPr>
                <w:rFonts w:cs="B Nazanin"/>
                <w:b/>
                <w:bCs/>
                <w:sz w:val="22"/>
                <w:szCs w:val="22"/>
                <w:lang w:bidi="ar-SA"/>
              </w:rPr>
              <w:t xml:space="preserve">  </w:t>
            </w:r>
            <w:r w:rsidRPr="009A192E">
              <w:rPr>
                <w:rFonts w:cs="B Nazanin" w:hint="cs"/>
                <w:rtl/>
              </w:rPr>
              <w:t xml:space="preserve"> </w:t>
            </w:r>
            <w:r w:rsidR="00D26161">
              <w:rPr>
                <w:rFonts w:cs="B Nazanin" w:hint="cs"/>
                <w:rtl/>
              </w:rPr>
              <w:t>کارشناسی پیوسته</w:t>
            </w:r>
          </w:p>
        </w:tc>
        <w:tc>
          <w:tcPr>
            <w:tcW w:w="2238" w:type="pct"/>
            <w:shd w:val="clear" w:color="auto" w:fill="D9FFD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>مدت زمان ارائه درس :</w:t>
            </w:r>
            <w:r w:rsidRPr="009A192E">
              <w:rPr>
                <w:rFonts w:cs="B Nazanin" w:hint="cs"/>
                <w:rtl/>
              </w:rPr>
              <w:t xml:space="preserve">  </w:t>
            </w:r>
            <w:r w:rsidR="001B7619" w:rsidRPr="00230A1B">
              <w:rPr>
                <w:rFonts w:cs="B Nazanin" w:hint="cs"/>
                <w:b/>
                <w:bCs/>
                <w:rtl/>
              </w:rPr>
              <w:t xml:space="preserve">34 ساعت نظری ، 34 ساعت عملی  </w:t>
            </w:r>
          </w:p>
        </w:tc>
      </w:tr>
      <w:tr w:rsidR="00DD4158" w:rsidRPr="009A192E" w:rsidTr="00320EB3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پيش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</w:rPr>
              <w:t xml:space="preserve">نياز </w:t>
            </w:r>
            <w:r w:rsidRPr="009A192E">
              <w:rPr>
                <w:rFonts w:cs="B Nazanin" w:hint="cs"/>
                <w:b/>
                <w:bCs/>
                <w:sz w:val="22"/>
                <w:szCs w:val="22"/>
                <w:shd w:val="clear" w:color="auto" w:fill="FFFF99"/>
                <w:rtl/>
                <w:lang w:bidi="ar-SA"/>
              </w:rPr>
              <w:t xml:space="preserve">:   </w:t>
            </w:r>
            <w:r w:rsidR="00C8182A">
              <w:rPr>
                <w:rFonts w:cs="B Nazanin" w:hint="cs"/>
                <w:b/>
                <w:bCs/>
                <w:rtl/>
              </w:rPr>
              <w:t>فیزیولوژی</w:t>
            </w:r>
          </w:p>
        </w:tc>
      </w:tr>
      <w:tr w:rsidR="00DD4158" w:rsidRPr="009A192E" w:rsidTr="00320EB3">
        <w:trPr>
          <w:trHeight w:val="567"/>
          <w:tblCellSpacing w:w="20" w:type="dxa"/>
          <w:jc w:val="right"/>
        </w:trPr>
        <w:tc>
          <w:tcPr>
            <w:tcW w:w="4954" w:type="pct"/>
            <w:gridSpan w:val="2"/>
            <w:shd w:val="clear" w:color="auto" w:fill="FFFF99"/>
            <w:vAlign w:val="center"/>
          </w:tcPr>
          <w:p w:rsidR="00DD4158" w:rsidRPr="009A192E" w:rsidRDefault="00DD4158" w:rsidP="00320EB3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ar-SA"/>
              </w:rPr>
            </w:pPr>
            <w:r w:rsidRPr="009A192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مسئول برنامه : </w:t>
            </w:r>
            <w:r w:rsidR="001B7619">
              <w:rPr>
                <w:rFonts w:cs="B Nazanin" w:hint="cs"/>
                <w:b/>
                <w:bCs/>
                <w:sz w:val="22"/>
                <w:szCs w:val="22"/>
                <w:rtl/>
              </w:rPr>
              <w:t>دکتر سهراب نجفی پور</w:t>
            </w:r>
          </w:p>
        </w:tc>
      </w:tr>
    </w:tbl>
    <w:p w:rsidR="00DD4158" w:rsidRPr="009A192E" w:rsidRDefault="00DD4158" w:rsidP="00DD4158">
      <w:pPr>
        <w:pStyle w:val="Title"/>
        <w:ind w:left="1065" w:right="1065"/>
        <w:jc w:val="both"/>
        <w:rPr>
          <w:rFonts w:cs="B Nazanin"/>
          <w:sz w:val="8"/>
          <w:szCs w:val="10"/>
          <w:rtl/>
        </w:rPr>
      </w:pPr>
    </w:p>
    <w:p w:rsidR="00DD4158" w:rsidRPr="009A192E" w:rsidRDefault="00DD4158" w:rsidP="00DD4158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DD4158" w:rsidRPr="009A192E" w:rsidRDefault="00DD4158" w:rsidP="00DD4158">
      <w:pPr>
        <w:pStyle w:val="Title"/>
        <w:ind w:left="1065" w:right="1065"/>
        <w:jc w:val="both"/>
        <w:rPr>
          <w:rFonts w:cs="B Nazanin"/>
          <w:b w:val="0"/>
          <w:bCs w:val="0"/>
          <w:color w:val="000000"/>
          <w:sz w:val="10"/>
          <w:szCs w:val="12"/>
          <w:rtl/>
        </w:rPr>
      </w:pPr>
    </w:p>
    <w:p w:rsidR="00DD4158" w:rsidRPr="009A192E" w:rsidRDefault="00DD4158" w:rsidP="00DD4158">
      <w:pPr>
        <w:bidi/>
        <w:ind w:left="-34" w:right="720"/>
        <w:jc w:val="both"/>
        <w:rPr>
          <w:rFonts w:cs="B Nazanin"/>
          <w:color w:val="000080"/>
          <w:sz w:val="28"/>
          <w:szCs w:val="28"/>
          <w:rtl/>
          <w:lang w:bidi="ar-SA"/>
        </w:rPr>
      </w:pPr>
      <w:r w:rsidRPr="009A192E">
        <w:rPr>
          <w:rFonts w:cs="B Nazanin" w:hint="cs"/>
          <w:color w:val="000080"/>
          <w:sz w:val="28"/>
          <w:szCs w:val="28"/>
          <w:rtl/>
          <w:lang w:bidi="ar-SA"/>
        </w:rPr>
        <w:t>مقدمه</w:t>
      </w:r>
      <w:r>
        <w:rPr>
          <w:rFonts w:cs="B Nazanin" w:hint="cs"/>
          <w:color w:val="000080"/>
          <w:sz w:val="28"/>
          <w:szCs w:val="28"/>
          <w:rtl/>
          <w:lang w:bidi="ar-SA"/>
        </w:rPr>
        <w:t xml:space="preserve">: </w:t>
      </w:r>
    </w:p>
    <w:p w:rsidR="00DD4158" w:rsidRPr="009A192E" w:rsidRDefault="00DD4158" w:rsidP="00DD4158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rtl/>
          <w:lang w:bidi="ar-SA"/>
        </w:rPr>
      </w:pPr>
    </w:p>
    <w:p w:rsidR="00DD4158" w:rsidRPr="009A192E" w:rsidRDefault="00DD4158" w:rsidP="00DD4158">
      <w:pPr>
        <w:bidi/>
        <w:ind w:left="-360" w:right="720"/>
        <w:jc w:val="both"/>
        <w:rPr>
          <w:rFonts w:cs="B Nazanin"/>
          <w:color w:val="000080"/>
          <w:sz w:val="28"/>
          <w:szCs w:val="28"/>
          <w:u w:val="single"/>
          <w:lang w:bidi="ar-SA"/>
        </w:rPr>
      </w:pP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color w:val="000000"/>
          <w:sz w:val="22"/>
          <w:szCs w:val="22"/>
          <w:rtl/>
        </w:rPr>
        <w:t xml:space="preserve">عناوين كلي اين درس شامل موارد زير </w:t>
      </w:r>
      <w:r>
        <w:rPr>
          <w:rFonts w:cs="B Nazanin" w:hint="cs"/>
          <w:color w:val="000000"/>
          <w:sz w:val="22"/>
          <w:szCs w:val="22"/>
          <w:rtl/>
        </w:rPr>
        <w:t>است</w:t>
      </w:r>
      <w:r w:rsidRPr="009A192E">
        <w:rPr>
          <w:rFonts w:cs="B Nazanin" w:hint="cs"/>
          <w:color w:val="000000"/>
          <w:sz w:val="22"/>
          <w:szCs w:val="22"/>
          <w:rtl/>
        </w:rPr>
        <w:t xml:space="preserve"> :</w:t>
      </w:r>
    </w:p>
    <w:p w:rsidR="00DD4158" w:rsidRPr="00DD4158" w:rsidRDefault="00DD4158" w:rsidP="00DD4158">
      <w:pPr>
        <w:bidi/>
        <w:jc w:val="both"/>
        <w:rPr>
          <w:rFonts w:cs="B Nazanin"/>
          <w:b/>
          <w:bCs/>
          <w:rtl/>
          <w:lang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4158" w:rsidRPr="009A192E" w:rsidRDefault="00C8182A" w:rsidP="00C8182A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/>
          <w:rtl/>
        </w:rPr>
        <w:t xml:space="preserve">كليات </w:t>
      </w:r>
      <w:r w:rsidRPr="00230A1B">
        <w:rPr>
          <w:rFonts w:cs="B Nazanin" w:hint="cs"/>
          <w:rtl/>
        </w:rPr>
        <w:t>باکتری شناسی</w:t>
      </w:r>
      <w:r w:rsidRPr="00230A1B">
        <w:rPr>
          <w:rFonts w:cs="B Nazanin"/>
          <w:rtl/>
        </w:rPr>
        <w:t xml:space="preserve"> پزشكي </w:t>
      </w:r>
      <w:r w:rsidRPr="00230A1B">
        <w:rPr>
          <w:rFonts w:hint="cs"/>
          <w:rtl/>
        </w:rPr>
        <w:t>–</w:t>
      </w:r>
      <w:r w:rsidRPr="00230A1B">
        <w:rPr>
          <w:rFonts w:cs="B Nazanin" w:hint="cs"/>
          <w:rtl/>
        </w:rPr>
        <w:t xml:space="preserve"> مقایسه پروکاریوت ها و یوکاریوت ها</w:t>
      </w:r>
      <w:r>
        <w:rPr>
          <w:rFonts w:cs="B Nazanin" w:hint="cs"/>
          <w:rtl/>
        </w:rPr>
        <w:t xml:space="preserve"> </w:t>
      </w:r>
    </w:p>
    <w:p w:rsidR="00DD4158" w:rsidRPr="009A192E" w:rsidRDefault="00C8182A" w:rsidP="00DD4158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 w:rsidRPr="00230A1B">
        <w:rPr>
          <w:rFonts w:cs="B Nazanin" w:hint="cs"/>
          <w:rtl/>
        </w:rPr>
        <w:t>ژنتیک باکتریها</w:t>
      </w:r>
    </w:p>
    <w:p w:rsidR="00DD4158" w:rsidRPr="009A192E" w:rsidRDefault="004B252D" w:rsidP="00DD4158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>
        <w:rPr>
          <w:rFonts w:cs="B Nazanin" w:hint="cs"/>
          <w:rtl/>
        </w:rPr>
        <w:t>متابولیسم و رشد باکتری ها</w:t>
      </w:r>
    </w:p>
    <w:p w:rsidR="00DD4158" w:rsidRPr="009A192E" w:rsidRDefault="004B252D" w:rsidP="00C8182A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</w:rPr>
      </w:pPr>
      <w:r>
        <w:rPr>
          <w:rFonts w:cs="B Nazanin" w:hint="cs"/>
          <w:rtl/>
        </w:rPr>
        <w:t>تاثیر عوامل فی</w:t>
      </w:r>
      <w:r w:rsidR="00C8182A">
        <w:rPr>
          <w:rFonts w:cs="B Nazanin" w:hint="cs"/>
          <w:rtl/>
        </w:rPr>
        <w:t xml:space="preserve">زیکی و شیمیایی بر روی باکتریها </w:t>
      </w:r>
    </w:p>
    <w:p w:rsidR="00DD4158" w:rsidRPr="004B252D" w:rsidRDefault="00C8182A" w:rsidP="00C8182A">
      <w:pPr>
        <w:numPr>
          <w:ilvl w:val="0"/>
          <w:numId w:val="6"/>
        </w:numPr>
        <w:tabs>
          <w:tab w:val="left" w:pos="567"/>
        </w:tabs>
        <w:bidi/>
        <w:jc w:val="both"/>
        <w:rPr>
          <w:rFonts w:cs="B Nazanin"/>
          <w:rtl/>
        </w:rPr>
      </w:pPr>
      <w:r w:rsidRPr="00230A1B">
        <w:rPr>
          <w:rFonts w:cs="B Nazanin" w:hint="cs"/>
          <w:rtl/>
        </w:rPr>
        <w:t>اثر آنتی بیوتیک ها بر روی باکتریها</w:t>
      </w:r>
      <w:r>
        <w:rPr>
          <w:rFonts w:cs="B Nazanin" w:hint="cs"/>
          <w:rtl/>
        </w:rPr>
        <w:t xml:space="preserve"> </w:t>
      </w:r>
    </w:p>
    <w:p w:rsidR="00DD4158" w:rsidRP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آشنایی با انواع میکروسکوپ ها و کاربرد آنها</w:t>
      </w:r>
    </w:p>
    <w:p w:rsidR="004B252D" w:rsidRP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روش رنگ آمیزی باکتری ها (گرم، زیل نیلسون، رنگ آمیزی کپسول، اسپور، فلاژل)</w:t>
      </w:r>
    </w:p>
    <w:p w:rsidR="004B252D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طبقه بندی محیط های کشت و شرایط لازم جهت رشد باکتریها (</w:t>
      </w:r>
      <w:r w:rsidRPr="00C8182A">
        <w:rPr>
          <w:rFonts w:cs="B Nazanin" w:hint="cs"/>
          <w:b w:val="0"/>
          <w:bCs w:val="0"/>
          <w:sz w:val="24"/>
          <w:szCs w:val="24"/>
          <w:rtl/>
          <w:lang w:bidi="fa-IR"/>
        </w:rPr>
        <w:t>PH</w:t>
      </w:r>
      <w:r w:rsidRPr="00C8182A">
        <w:rPr>
          <w:rFonts w:cs="B Nazanin"/>
          <w:b w:val="0"/>
          <w:bCs w:val="0"/>
          <w:sz w:val="24"/>
          <w:szCs w:val="24"/>
          <w:lang w:bidi="fa-IR"/>
        </w:rPr>
        <w:t xml:space="preserve"> </w:t>
      </w:r>
      <w:r w:rsidRPr="00C8182A">
        <w:rPr>
          <w:rFonts w:cs="B Nazanin" w:hint="cs"/>
          <w:b w:val="0"/>
          <w:bCs w:val="0"/>
          <w:sz w:val="24"/>
          <w:szCs w:val="24"/>
          <w:rtl/>
          <w:lang w:bidi="fa-IR"/>
        </w:rPr>
        <w:t>، درجه حرارت و اتمسفر لازم برای رشد باکتری های هوازی و بی هوازی</w:t>
      </w:r>
    </w:p>
    <w:p w:rsid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نحوه کشت و ایزوله کردن باکتریها از نمونه کلینیکی</w:t>
      </w:r>
    </w:p>
    <w:p w:rsid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آشنایی با برخی روش های آنزیمی و بیوشیمیایی جهت تشخیص نهایی باکتری ها</w:t>
      </w:r>
    </w:p>
    <w:p w:rsid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تکنیک های کشت جهت جداسازی و شمردن کلنی باکتریها</w:t>
      </w:r>
    </w:p>
    <w:p w:rsid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ترکیبات ضد میکروبی و روش های تعیین حساسیت باکتری نسبت به ترکیبات ضد میکروبی</w:t>
      </w:r>
    </w:p>
    <w:p w:rsidR="00C8182A" w:rsidRPr="00C8182A" w:rsidRDefault="00C8182A" w:rsidP="004B252D">
      <w:pPr>
        <w:pStyle w:val="Title"/>
        <w:numPr>
          <w:ilvl w:val="0"/>
          <w:numId w:val="6"/>
        </w:numPr>
        <w:jc w:val="both"/>
        <w:rPr>
          <w:rFonts w:cs="B Nazanin"/>
          <w:b w:val="0"/>
          <w:bCs w:val="0"/>
          <w:sz w:val="24"/>
          <w:szCs w:val="24"/>
          <w:rtl/>
        </w:rPr>
      </w:pPr>
      <w:r w:rsidRPr="00C8182A">
        <w:rPr>
          <w:rFonts w:cs="B Nazanin" w:hint="cs"/>
          <w:b w:val="0"/>
          <w:bCs w:val="0"/>
          <w:sz w:val="24"/>
          <w:szCs w:val="24"/>
          <w:rtl/>
        </w:rPr>
        <w:t>رابطه میزبان با پاتوژن و فلور طبیعی قسمتهای مختلف بدن</w:t>
      </w: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  <w:lang w:bidi="fa-IR"/>
        </w:rPr>
      </w:pP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  <w:lang w:bidi="fa-IR"/>
        </w:rPr>
      </w:pPr>
      <w:r w:rsidRPr="009A192E">
        <w:rPr>
          <w:rFonts w:cs="B Nazanin"/>
          <w:szCs w:val="20"/>
          <w:rtl/>
          <w:lang w:bidi="fa-IR"/>
        </w:rPr>
        <w:br w:type="page"/>
      </w:r>
    </w:p>
    <w:p w:rsidR="00DD4158" w:rsidRPr="009A192E" w:rsidRDefault="00DD4158" w:rsidP="00DD415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</w:rPr>
      </w:pPr>
      <w:r w:rsidRPr="009A192E">
        <w:rPr>
          <w:rFonts w:cs="B Nazanin" w:hint="cs"/>
          <w:sz w:val="28"/>
          <w:szCs w:val="28"/>
          <w:rtl/>
        </w:rPr>
        <w:lastRenderedPageBreak/>
        <w:t>هدف كلي</w:t>
      </w:r>
    </w:p>
    <w:p w:rsidR="001B7619" w:rsidRPr="00230A1B" w:rsidRDefault="001B7619" w:rsidP="001B7619">
      <w:pPr>
        <w:pStyle w:val="BodyText"/>
        <w:bidi/>
        <w:spacing w:before="120"/>
        <w:jc w:val="left"/>
        <w:rPr>
          <w:rFonts w:cs="B Nazanin"/>
          <w:szCs w:val="24"/>
          <w:rtl/>
        </w:rPr>
      </w:pPr>
      <w:r w:rsidRPr="00230A1B">
        <w:rPr>
          <w:rFonts w:cs="B Nazanin"/>
          <w:szCs w:val="24"/>
          <w:rtl/>
        </w:rPr>
        <w:t>دانشجو بايستي پس از پايان درس، ارگانيزمهاي بيماريزا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مكانيزمهاي ايجاد بيماري شامل رابطه ميزبان وميكروارگانيزم، اطلاعات باليني، اپيدميولوژي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اكولوژي، پيشگيري، كنترل</w:t>
      </w:r>
      <w:r w:rsidRPr="00230A1B">
        <w:rPr>
          <w:rFonts w:cs="B Nazanin" w:hint="cs"/>
          <w:szCs w:val="24"/>
          <w:rtl/>
        </w:rPr>
        <w:t xml:space="preserve">، درمان داروئی و </w:t>
      </w:r>
      <w:r w:rsidRPr="00230A1B">
        <w:rPr>
          <w:rFonts w:cs="B Nazanin"/>
          <w:szCs w:val="24"/>
          <w:rtl/>
        </w:rPr>
        <w:t>نيز مفاهيم ميكروبيولوژي تشخيصي و</w:t>
      </w:r>
      <w:r w:rsidRPr="00230A1B">
        <w:rPr>
          <w:rFonts w:cs="B Nazanin" w:hint="cs"/>
          <w:szCs w:val="24"/>
          <w:rtl/>
        </w:rPr>
        <w:t xml:space="preserve"> </w:t>
      </w:r>
      <w:r w:rsidRPr="00230A1B">
        <w:rPr>
          <w:rFonts w:cs="B Nazanin"/>
          <w:szCs w:val="24"/>
          <w:rtl/>
        </w:rPr>
        <w:t>اصول كلي تشخيصي آزمايشگاهي ميكروارگانيزمها را بياموزد.</w:t>
      </w:r>
    </w:p>
    <w:p w:rsidR="00DD4158" w:rsidRPr="009A192E" w:rsidRDefault="00DD4158" w:rsidP="00DD4158">
      <w:pPr>
        <w:tabs>
          <w:tab w:val="left" w:pos="567"/>
        </w:tabs>
        <w:bidi/>
        <w:jc w:val="both"/>
        <w:rPr>
          <w:rFonts w:cs="B Nazanin"/>
          <w:b/>
          <w:bCs/>
          <w:sz w:val="22"/>
          <w:rtl/>
        </w:rPr>
      </w:pPr>
    </w:p>
    <w:p w:rsidR="00DD4158" w:rsidRPr="009A192E" w:rsidRDefault="00DD4158" w:rsidP="00DD415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D46FF3" w:rsidRPr="00230A1B" w:rsidRDefault="00D46FF3" w:rsidP="00D46FF3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جايگاه ميكرو ارگانيزمها در بين ساير موجودات زنده را توضيح دهد</w:t>
      </w:r>
      <w:r w:rsidRPr="00230A1B">
        <w:rPr>
          <w:rFonts w:cs="B Nazanin" w:hint="cs"/>
          <w:rtl/>
        </w:rPr>
        <w:t>.</w:t>
      </w:r>
    </w:p>
    <w:p w:rsidR="00D46FF3" w:rsidRPr="00230A1B" w:rsidRDefault="00D46FF3" w:rsidP="00D46FF3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تمايز ميكرو ارگانيزمها با ساير موجودات زنده را توضيح دهد</w:t>
      </w:r>
      <w:r w:rsidRPr="00230A1B">
        <w:rPr>
          <w:rFonts w:cs="B Nazanin" w:hint="cs"/>
          <w:rtl/>
        </w:rPr>
        <w:t>.</w:t>
      </w:r>
    </w:p>
    <w:p w:rsidR="00D46FF3" w:rsidRPr="00230A1B" w:rsidRDefault="00D46FF3" w:rsidP="00D46FF3">
      <w:pPr>
        <w:numPr>
          <w:ilvl w:val="0"/>
          <w:numId w:val="8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تقسيم بندي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نامگذاري ميكرو ار</w:t>
      </w:r>
      <w:r w:rsidRPr="00230A1B">
        <w:rPr>
          <w:rFonts w:cs="B Nazanin" w:hint="cs"/>
          <w:rtl/>
        </w:rPr>
        <w:t>گ</w:t>
      </w:r>
      <w:r w:rsidRPr="00230A1B">
        <w:rPr>
          <w:rFonts w:cs="B Nazanin"/>
          <w:rtl/>
        </w:rPr>
        <w:t>انيزمها را توضيح دهد</w:t>
      </w:r>
      <w:r w:rsidRPr="00230A1B">
        <w:rPr>
          <w:rFonts w:cs="B Nazanin" w:hint="cs"/>
          <w:rtl/>
        </w:rPr>
        <w:t>.</w:t>
      </w:r>
    </w:p>
    <w:p w:rsidR="00DD4158" w:rsidRPr="009A192E" w:rsidRDefault="00DD4158" w:rsidP="00DD4158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DD4158" w:rsidRPr="009A192E" w:rsidRDefault="00DD4158" w:rsidP="00DD4158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DD4158" w:rsidRPr="009A192E" w:rsidRDefault="00DD4158" w:rsidP="00DD415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</w:rPr>
      </w:pPr>
      <w:r w:rsidRPr="009A192E">
        <w:rPr>
          <w:rFonts w:cs="B Nazanin" w:hint="cs"/>
          <w:sz w:val="28"/>
          <w:szCs w:val="28"/>
          <w:rtl/>
        </w:rPr>
        <w:t>هدف كلي</w:t>
      </w:r>
    </w:p>
    <w:p w:rsidR="00DD4158" w:rsidRPr="009A192E" w:rsidRDefault="00D46FF3" w:rsidP="00DD4158">
      <w:pPr>
        <w:tabs>
          <w:tab w:val="left" w:pos="567"/>
        </w:tabs>
        <w:bidi/>
        <w:jc w:val="both"/>
        <w:rPr>
          <w:rFonts w:cs="B Nazanin"/>
          <w:b/>
          <w:bCs/>
          <w:sz w:val="22"/>
          <w:rtl/>
        </w:rPr>
      </w:pPr>
      <w:r w:rsidRPr="00230A1B">
        <w:rPr>
          <w:rFonts w:cs="B Nazanin"/>
          <w:rtl/>
        </w:rPr>
        <w:t>دانشجو بايد  در پايان دوره به منظور شناخت بهتر مكانيزم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هاي بيماريزايي ميكرو ارگانيزمها ويژگيهاي ساختماني</w:t>
      </w:r>
      <w:r w:rsidRPr="00230A1B">
        <w:rPr>
          <w:rFonts w:cs="B Nazanin" w:hint="cs"/>
          <w:rtl/>
        </w:rPr>
        <w:t xml:space="preserve"> و عوامل بیماربزای </w:t>
      </w:r>
      <w:r w:rsidRPr="00230A1B">
        <w:rPr>
          <w:rFonts w:cs="B Nazanin"/>
          <w:rtl/>
        </w:rPr>
        <w:t xml:space="preserve"> آنها را بياموزد.</w:t>
      </w:r>
    </w:p>
    <w:p w:rsidR="00DD4158" w:rsidRPr="009A192E" w:rsidRDefault="00DD4158" w:rsidP="00DD415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t xml:space="preserve">اهداف اختصاصي </w:t>
      </w: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96168B" w:rsidRPr="00230A1B" w:rsidRDefault="0096168B" w:rsidP="0096168B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اجزاءمهم تشكيل دهنده ميكرو 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Pr="00230A1B" w:rsidRDefault="0096168B" w:rsidP="0096168B">
      <w:pPr>
        <w:numPr>
          <w:ilvl w:val="0"/>
          <w:numId w:val="9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ساختمان هريك از اجزاء تشكيل دهنده ميكرو 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مانند كپسول، ديواره سلولي، غشا سيتوپلاسمي، اجزا درون سيتوپلاسم، پيلوس، مواد هسته اي، اسپور، اندامهاي حركتي آنها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Pr="00230A1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اجزاء تشكيل دهنده در فعاليت بيولوژيك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بيماريزايي ميكروارگانيزم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DD4158" w:rsidRPr="0096168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و نقش اجزاء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تشكيل دهنده در درمان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پيشگيري </w:t>
      </w:r>
      <w:r>
        <w:rPr>
          <w:rFonts w:cs="B Nazanin"/>
          <w:rtl/>
        </w:rPr>
        <w:t>بيماري 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DD4158" w:rsidRPr="009A192E" w:rsidRDefault="00DD4158" w:rsidP="00DD4158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DD4158" w:rsidRPr="009A192E" w:rsidRDefault="00DD4158" w:rsidP="00DD4158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 w:val="28"/>
          <w:szCs w:val="28"/>
        </w:rPr>
      </w:pPr>
      <w:r w:rsidRPr="009A192E">
        <w:rPr>
          <w:rFonts w:cs="B Nazanin" w:hint="cs"/>
          <w:sz w:val="28"/>
          <w:szCs w:val="28"/>
          <w:rtl/>
        </w:rPr>
        <w:t>هدف كلي</w:t>
      </w:r>
    </w:p>
    <w:p w:rsidR="00DD4158" w:rsidRDefault="0096168B" w:rsidP="0096168B">
      <w:pPr>
        <w:bidi/>
        <w:spacing w:before="120"/>
        <w:rPr>
          <w:rFonts w:cs="B Nazanin"/>
          <w:rtl/>
        </w:rPr>
      </w:pPr>
      <w:r>
        <w:rPr>
          <w:rFonts w:cs="B Nazanin" w:hint="cs"/>
          <w:b/>
          <w:bCs/>
          <w:sz w:val="22"/>
          <w:rtl/>
        </w:rPr>
        <w:t xml:space="preserve">    </w:t>
      </w:r>
      <w:r w:rsidRPr="00230A1B">
        <w:rPr>
          <w:rFonts w:cs="B Nazanin"/>
          <w:rtl/>
        </w:rPr>
        <w:t>دانشجو بايد در پايان دوره مكانيزمهاي بيماريزايي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روابط انگل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ميزبان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نيز تاثير عوامل شيميايي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آنتي بيوتيك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ها برروي ميكروارگانيزم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ها را بياموزد.</w:t>
      </w:r>
    </w:p>
    <w:p w:rsidR="0096168B" w:rsidRDefault="0096168B" w:rsidP="0096168B">
      <w:pPr>
        <w:bidi/>
        <w:spacing w:before="120"/>
        <w:rPr>
          <w:rFonts w:cs="B Nazanin"/>
          <w:rtl/>
        </w:rPr>
      </w:pPr>
    </w:p>
    <w:p w:rsidR="0096168B" w:rsidRDefault="0096168B" w:rsidP="0096168B">
      <w:pPr>
        <w:bidi/>
        <w:spacing w:before="120"/>
        <w:rPr>
          <w:rFonts w:cs="B Nazanin"/>
          <w:rtl/>
        </w:rPr>
      </w:pPr>
    </w:p>
    <w:p w:rsidR="0096168B" w:rsidRDefault="0096168B" w:rsidP="0096168B">
      <w:pPr>
        <w:bidi/>
        <w:spacing w:before="120"/>
        <w:rPr>
          <w:rFonts w:cs="B Nazanin"/>
          <w:rtl/>
        </w:rPr>
      </w:pPr>
    </w:p>
    <w:p w:rsidR="0096168B" w:rsidRPr="0096168B" w:rsidRDefault="0096168B" w:rsidP="0096168B">
      <w:pPr>
        <w:bidi/>
        <w:spacing w:before="120"/>
        <w:rPr>
          <w:rFonts w:cs="B Nazanin"/>
          <w:rtl/>
        </w:rPr>
      </w:pPr>
    </w:p>
    <w:p w:rsidR="00DD4158" w:rsidRPr="0096168B" w:rsidRDefault="00DD4158" w:rsidP="0096168B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</w:rPr>
      </w:pPr>
      <w:r w:rsidRPr="009A192E">
        <w:rPr>
          <w:rFonts w:cs="B Nazanin" w:hint="cs"/>
          <w:sz w:val="14"/>
          <w:szCs w:val="24"/>
          <w:rtl/>
        </w:rPr>
        <w:lastRenderedPageBreak/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DD4158" w:rsidRPr="009A192E" w:rsidRDefault="00DD4158" w:rsidP="00DD4158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DD4158" w:rsidRPr="009A192E" w:rsidRDefault="00DD4158" w:rsidP="00DD4158">
      <w:pPr>
        <w:tabs>
          <w:tab w:val="left" w:pos="567"/>
        </w:tabs>
        <w:bidi/>
        <w:jc w:val="both"/>
        <w:rPr>
          <w:rFonts w:cs="B Nazanin"/>
          <w:rtl/>
        </w:rPr>
      </w:pPr>
    </w:p>
    <w:p w:rsidR="0096168B" w:rsidRPr="00230A1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نماي كلي از ساختمان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Pr="00230A1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بتواند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تركيبات شيميايي اجزاء تشكيل دهنده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Pr="00230A1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اين اجزا در ادامه حيات ميكروارگانيزم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Pr="00230A1B" w:rsidRDefault="0096168B" w:rsidP="0096168B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اين اجزا در بيماريزايي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96168B" w:rsidRDefault="0096168B" w:rsidP="0096168B">
      <w:pPr>
        <w:numPr>
          <w:ilvl w:val="0"/>
          <w:numId w:val="10"/>
        </w:numPr>
        <w:bidi/>
        <w:spacing w:before="120"/>
        <w:rPr>
          <w:rFonts w:cs="B Nazanin"/>
        </w:rPr>
      </w:pPr>
      <w:r w:rsidRPr="00230A1B">
        <w:rPr>
          <w:rFonts w:cs="B Nazanin"/>
          <w:rtl/>
        </w:rPr>
        <w:t>اهميت اين اجزا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ساختار بيوشيميايي آنها در اصول تشخيص وكنترل ميكرو ارگانيزمها را توضيح دهد</w:t>
      </w:r>
      <w:r w:rsidRPr="00230A1B">
        <w:rPr>
          <w:rFonts w:cs="B Nazanin" w:hint="cs"/>
          <w:rtl/>
        </w:rPr>
        <w:t>.</w:t>
      </w:r>
      <w:r w:rsidRPr="00230A1B">
        <w:rPr>
          <w:rFonts w:cs="B Nazanin"/>
          <w:rtl/>
        </w:rPr>
        <w:t xml:space="preserve"> </w:t>
      </w:r>
    </w:p>
    <w:p w:rsidR="004106D5" w:rsidRPr="004106D5" w:rsidRDefault="004106D5" w:rsidP="004106D5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DD4158" w:rsidRDefault="004106D5" w:rsidP="00DD4158">
      <w:pPr>
        <w:bidi/>
        <w:ind w:right="720"/>
        <w:jc w:val="both"/>
        <w:rPr>
          <w:rFonts w:cs="B Nazanin"/>
          <w:rtl/>
        </w:rPr>
      </w:pPr>
      <w:r w:rsidRPr="00230A1B">
        <w:rPr>
          <w:rFonts w:cs="B Nazanin"/>
          <w:rtl/>
        </w:rPr>
        <w:t>دانشجو در پايان دوره بايستي اصول تغذيه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تكثير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بيوسنتز در ميكرو ارگانيزمها را بياموزد.</w:t>
      </w:r>
    </w:p>
    <w:p w:rsidR="004106D5" w:rsidRPr="009A192E" w:rsidRDefault="004106D5" w:rsidP="004106D5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4106D5" w:rsidRDefault="004106D5" w:rsidP="004106D5">
      <w:pPr>
        <w:bidi/>
        <w:ind w:right="720"/>
        <w:jc w:val="both"/>
        <w:rPr>
          <w:rFonts w:cs="B Nazanin"/>
          <w:rtl/>
        </w:rPr>
      </w:pP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نياز ميكروارگانيزمها به مواد غذايي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نياز ميكروارگانيزمها به شرايط محيطي مناسب براي تكثير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مفاهيم كلي متابوليسم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بيوسنتز مولكولهاي مهم توسط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 رشد </w:t>
      </w:r>
      <w:r>
        <w:rPr>
          <w:rFonts w:cs="B Nazanin"/>
          <w:rtl/>
        </w:rPr>
        <w:t>باكتري 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نياز هاي رشد ( نيازهاي فيزيكي شامل حرارت، </w:t>
      </w:r>
      <w:r w:rsidRPr="00230A1B">
        <w:rPr>
          <w:rFonts w:cs="B Nazanin" w:hint="cs"/>
          <w:rtl/>
        </w:rPr>
        <w:t>pH</w:t>
      </w:r>
      <w:r w:rsidRPr="00230A1B">
        <w:rPr>
          <w:rFonts w:cs="B Nazanin"/>
          <w:rtl/>
        </w:rPr>
        <w:t xml:space="preserve"> ، فشار اسمزي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منحني رشد </w:t>
      </w:r>
      <w:r>
        <w:rPr>
          <w:rFonts w:cs="B Nazanin"/>
          <w:rtl/>
        </w:rPr>
        <w:t>باكتري ها</w:t>
      </w:r>
      <w:r w:rsidRPr="00230A1B">
        <w:rPr>
          <w:rFonts w:cs="B Nazanin"/>
          <w:rtl/>
        </w:rPr>
        <w:t xml:space="preserve">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نيازهاي شيميايي شامل كربن، ازت، اكسيژن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ساير موارد)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موارد مورد نياز تكثير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</w:rPr>
      </w:pPr>
      <w:r w:rsidRPr="00230A1B">
        <w:rPr>
          <w:rFonts w:cs="B Nazanin"/>
          <w:rtl/>
        </w:rPr>
        <w:t>شرايط محيطي مورد نياز براي تكثير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چرخه ها ي متابوليكي ويژه ميكروارگانيزمها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اهميت آنها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بيوسنتز ماكروملكولهاي اختصاصي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تقسيم بندي ميكرو ارگانيزمها براساس نياز به تركيبات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عوامل فيزيكي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شيميايي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بتواند نقش ماكروملكولهاي خاص ميكروارگانيزمها در تشخيص آنها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مكانيزم عمل آنزيمها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 عوامل موثر بر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عمل آنزيمها شامل حرارت،</w:t>
      </w:r>
      <w:r w:rsidRPr="00230A1B">
        <w:rPr>
          <w:rFonts w:cs="B Nazanin"/>
        </w:rPr>
        <w:t xml:space="preserve"> PH</w:t>
      </w:r>
      <w:r w:rsidRPr="00230A1B">
        <w:rPr>
          <w:rFonts w:cs="B Nazanin" w:hint="cs"/>
          <w:rtl/>
        </w:rPr>
        <w:t>،</w:t>
      </w:r>
      <w:r w:rsidRPr="00230A1B">
        <w:rPr>
          <w:rFonts w:cs="B Nazanin"/>
          <w:rtl/>
        </w:rPr>
        <w:t xml:space="preserve"> سوبسترا، بازدارنده هاي آنزيم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مفاهيم توليد آنزيم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چرخه هاي مولد انرژي شامل گليكوليز، تنفس هوازي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و بيهوازي، تخمير( انواع تخمير ومحصولات تخميري)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lastRenderedPageBreak/>
        <w:t>محيطهاي كشت انتخابي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افتراقي، غني، مصنوعي</w:t>
      </w:r>
      <w:r w:rsidRPr="00230A1B">
        <w:rPr>
          <w:rFonts w:cs="B Nazanin" w:hint="cs"/>
          <w:rtl/>
        </w:rPr>
        <w:t xml:space="preserve"> و</w:t>
      </w:r>
      <w:r w:rsidRPr="00230A1B">
        <w:rPr>
          <w:rFonts w:cs="B Nazanin"/>
          <w:rtl/>
        </w:rPr>
        <w:t xml:space="preserve"> طبيعي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جدا سازي وكشت خالص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رشد در كشت </w:t>
      </w:r>
      <w:r>
        <w:rPr>
          <w:rFonts w:cs="B Nazanin"/>
          <w:rtl/>
        </w:rPr>
        <w:t>باكتري ها</w:t>
      </w:r>
      <w:r w:rsidRPr="00230A1B">
        <w:rPr>
          <w:rFonts w:cs="B Nazanin"/>
          <w:rtl/>
        </w:rPr>
        <w:t xml:space="preserve"> شامل فازهاي رشد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سنجش رشد باكتري شامل شمارش استانداردهاي </w:t>
      </w:r>
      <w:r>
        <w:rPr>
          <w:rFonts w:cs="B Nazanin"/>
          <w:rtl/>
        </w:rPr>
        <w:t>باكتري ها</w:t>
      </w:r>
      <w:r w:rsidRPr="00230A1B">
        <w:rPr>
          <w:rFonts w:cs="B Nazanin"/>
          <w:rtl/>
        </w:rPr>
        <w:t xml:space="preserve">  روي پليت،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روش استفاده از صافي، شمارش مستقيم ميكروسكوپي، كدورت سنجي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وزن خشك </w:t>
      </w:r>
      <w:r>
        <w:rPr>
          <w:rFonts w:cs="B Nazanin"/>
          <w:rtl/>
        </w:rPr>
        <w:t>باكتري 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Default="004106D5" w:rsidP="004106D5">
      <w:pPr>
        <w:bidi/>
        <w:ind w:right="720"/>
        <w:jc w:val="both"/>
        <w:rPr>
          <w:rFonts w:cs="B Nazanin"/>
          <w:rtl/>
        </w:rPr>
      </w:pPr>
    </w:p>
    <w:p w:rsidR="004106D5" w:rsidRPr="004106D5" w:rsidRDefault="004106D5" w:rsidP="004106D5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4106D5" w:rsidRDefault="004106D5" w:rsidP="004106D5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ساختار ژنوم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مكانيزم تكثير ژنوم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0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انتقال اطلاعات ژنتيكي بين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4106D5" w:rsidRDefault="004106D5" w:rsidP="004106D5">
      <w:pPr>
        <w:pStyle w:val="Title"/>
        <w:numPr>
          <w:ilvl w:val="0"/>
          <w:numId w:val="10"/>
        </w:numPr>
        <w:jc w:val="both"/>
        <w:rPr>
          <w:rFonts w:cs="B Nazanin"/>
          <w:b w:val="0"/>
          <w:bCs w:val="0"/>
          <w:sz w:val="24"/>
          <w:szCs w:val="24"/>
          <w:rtl/>
        </w:rPr>
      </w:pPr>
      <w:r w:rsidRPr="004106D5">
        <w:rPr>
          <w:rFonts w:cs="B Nazanin"/>
          <w:b w:val="0"/>
          <w:bCs w:val="0"/>
          <w:sz w:val="24"/>
          <w:szCs w:val="24"/>
          <w:rtl/>
        </w:rPr>
        <w:t>اهميت ژنتيك ميكروارگانيزمها در زندگي انسان را توضيح دهد</w:t>
      </w:r>
    </w:p>
    <w:p w:rsidR="004106D5" w:rsidRPr="004106D5" w:rsidRDefault="004106D5" w:rsidP="004106D5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4106D5" w:rsidRDefault="004106D5" w:rsidP="004106D5">
      <w:pPr>
        <w:bidi/>
        <w:ind w:right="720"/>
        <w:jc w:val="both"/>
        <w:rPr>
          <w:rFonts w:cs="B Nazanin"/>
          <w:rtl/>
        </w:rPr>
      </w:pPr>
      <w:r w:rsidRPr="00230A1B">
        <w:rPr>
          <w:rFonts w:cs="B Nazanin"/>
          <w:rtl/>
        </w:rPr>
        <w:t>دانشجو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بايد در پايان دوره مكانيزمهاي مقاومت ميكروارگانيزمها در برابر دارو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نيز پيامدهاي تغييرات ژنتيكي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عوارض اين تغييرات بر محيط زندگي انسان والگوهاي بيماريزايي را بياموزد.</w:t>
      </w:r>
    </w:p>
    <w:p w:rsidR="004106D5" w:rsidRDefault="004106D5" w:rsidP="004106D5">
      <w:pPr>
        <w:bidi/>
        <w:ind w:right="720"/>
        <w:jc w:val="both"/>
        <w:rPr>
          <w:rFonts w:cs="B Nazanin"/>
          <w:rtl/>
        </w:rPr>
      </w:pPr>
    </w:p>
    <w:p w:rsidR="004106D5" w:rsidRDefault="004106D5" w:rsidP="004106D5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4106D5" w:rsidRDefault="004106D5" w:rsidP="004106D5">
      <w:pPr>
        <w:bidi/>
        <w:ind w:right="720"/>
        <w:jc w:val="both"/>
        <w:rPr>
          <w:rFonts w:cs="B Nazanin"/>
          <w:sz w:val="28"/>
          <w:szCs w:val="28"/>
          <w:rtl/>
          <w:lang w:bidi="ar-SA"/>
        </w:rPr>
      </w:pPr>
    </w:p>
    <w:p w:rsidR="004106D5" w:rsidRPr="00230A1B" w:rsidRDefault="004106D5" w:rsidP="004106D5">
      <w:pPr>
        <w:numPr>
          <w:ilvl w:val="0"/>
          <w:numId w:val="11"/>
        </w:numPr>
        <w:bidi/>
        <w:spacing w:before="120"/>
        <w:rPr>
          <w:rFonts w:cs="B Nazanin"/>
        </w:rPr>
      </w:pPr>
      <w:r w:rsidRPr="00230A1B">
        <w:rPr>
          <w:rFonts w:cs="B Nazanin"/>
          <w:rtl/>
        </w:rPr>
        <w:t>مكانيزمهاي انتقال اطلاعات ژنتيكي در بين ميكروارگانيزمها شامل:</w:t>
      </w:r>
    </w:p>
    <w:p w:rsidR="004106D5" w:rsidRPr="00230A1B" w:rsidRDefault="004106D5" w:rsidP="004106D5">
      <w:pPr>
        <w:numPr>
          <w:ilvl w:val="0"/>
          <w:numId w:val="11"/>
        </w:numPr>
        <w:bidi/>
        <w:spacing w:before="120"/>
        <w:rPr>
          <w:rFonts w:cs="B Nazanin"/>
        </w:rPr>
      </w:pPr>
      <w:r w:rsidRPr="00230A1B">
        <w:rPr>
          <w:rFonts w:cs="B Nazanin"/>
        </w:rPr>
        <w:t>Transformation</w:t>
      </w:r>
      <w:r w:rsidRPr="00230A1B">
        <w:rPr>
          <w:rFonts w:cs="B Nazanin"/>
          <w:rtl/>
        </w:rPr>
        <w:t xml:space="preserve"> ،</w:t>
      </w:r>
      <w:r w:rsidRPr="00230A1B">
        <w:rPr>
          <w:rFonts w:cs="B Nazanin"/>
        </w:rPr>
        <w:t>Transduction</w:t>
      </w:r>
      <w:r w:rsidRPr="00230A1B">
        <w:rPr>
          <w:rFonts w:cs="B Nazanin"/>
          <w:rtl/>
        </w:rPr>
        <w:t xml:space="preserve"> </w:t>
      </w:r>
      <w:r w:rsidRPr="00230A1B">
        <w:rPr>
          <w:rFonts w:cs="B Nazanin" w:hint="cs"/>
          <w:rtl/>
        </w:rPr>
        <w:t>،</w:t>
      </w:r>
      <w:r w:rsidRPr="00230A1B">
        <w:rPr>
          <w:rFonts w:cs="B Nazanin"/>
        </w:rPr>
        <w:t xml:space="preserve"> Conjugation</w:t>
      </w:r>
      <w:r w:rsidRPr="00230A1B">
        <w:rPr>
          <w:rFonts w:cs="B Nazanin"/>
          <w:rtl/>
        </w:rPr>
        <w:t xml:space="preserve"> 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1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انتقال ژنوم در ادامه حيات ميكروارگانيزم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1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اهميت انتقال ژنوم در بيماريزايي ميكروارگانيزمها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1"/>
        </w:numPr>
        <w:bidi/>
        <w:spacing w:before="120"/>
        <w:rPr>
          <w:rFonts w:cs="B Nazanin"/>
        </w:rPr>
      </w:pPr>
      <w:r w:rsidRPr="00230A1B">
        <w:rPr>
          <w:rFonts w:cs="B Nazanin"/>
          <w:rtl/>
        </w:rPr>
        <w:t>شناخت كاربرد روشهاي دستكاري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 xml:space="preserve">مهندسي ژنتيك در دنياي امروز شامل </w:t>
      </w:r>
      <w:r w:rsidRPr="00230A1B">
        <w:rPr>
          <w:rFonts w:cs="B Nazanin"/>
        </w:rPr>
        <w:t xml:space="preserve"> DNA</w:t>
      </w:r>
      <w:r w:rsidRPr="00230A1B">
        <w:rPr>
          <w:rFonts w:cs="B Nazanin"/>
          <w:rtl/>
        </w:rPr>
        <w:t xml:space="preserve"> نوتركيب </w:t>
      </w:r>
      <w:r>
        <w:rPr>
          <w:rFonts w:cs="B Nazanin"/>
          <w:rtl/>
        </w:rPr>
        <w:t>باكتري ها</w:t>
      </w:r>
      <w:r w:rsidRPr="00230A1B">
        <w:rPr>
          <w:rFonts w:cs="B Nazanin"/>
          <w:rtl/>
        </w:rPr>
        <w:t>ي نوتركيب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4106D5" w:rsidRDefault="004106D5" w:rsidP="004106D5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4106D5" w:rsidRDefault="004106D5" w:rsidP="004106D5">
      <w:pPr>
        <w:bidi/>
        <w:ind w:right="720"/>
        <w:jc w:val="both"/>
        <w:rPr>
          <w:rFonts w:cs="B Nazanin"/>
          <w:rtl/>
        </w:rPr>
      </w:pPr>
      <w:r w:rsidRPr="00230A1B">
        <w:rPr>
          <w:rFonts w:cs="B Nazanin"/>
          <w:rtl/>
        </w:rPr>
        <w:t>دانشجو در پايان دوره بايستي بتواند مفاهيم واصول كاربرد آنتي بيوتيكها را بياموزد.</w:t>
      </w:r>
    </w:p>
    <w:p w:rsidR="004106D5" w:rsidRDefault="004106D5" w:rsidP="004106D5">
      <w:pPr>
        <w:bidi/>
        <w:ind w:right="720"/>
        <w:jc w:val="both"/>
        <w:rPr>
          <w:rFonts w:cs="B Nazanin"/>
          <w:sz w:val="28"/>
          <w:szCs w:val="28"/>
          <w:rtl/>
          <w:lang w:bidi="ar-SA"/>
        </w:rPr>
      </w:pPr>
    </w:p>
    <w:p w:rsidR="004106D5" w:rsidRPr="004106D5" w:rsidRDefault="004106D5" w:rsidP="004106D5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انتخاب داروي مناسب جهت درمان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تجويز مقدار كافي دارو 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پي گيري درمان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lastRenderedPageBreak/>
        <w:t>عوارض جانبي دارو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خطرات ناشي از ايجاد مقاومت ميكروارگانيزمها در برابر دارو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خطرات ناشي از مصرف كنترل نشده داروهاي ارزنده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ويژگيهاي مطلوب يك ماده ضد ميكروبي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دلايل عملكرد انتخابي (</w:t>
      </w:r>
      <w:r w:rsidRPr="00230A1B">
        <w:rPr>
          <w:rFonts w:cs="B Nazanin"/>
        </w:rPr>
        <w:t xml:space="preserve"> Selective</w:t>
      </w:r>
      <w:r w:rsidRPr="00230A1B">
        <w:rPr>
          <w:rFonts w:cs="B Nazanin"/>
          <w:rtl/>
        </w:rPr>
        <w:t>) مواد ضد ميكروبي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مكانيزم اثر مواد ضد ميكروبي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منشاء ژنتيكي مقاومت ميكروارگانيزمها در برابر مواد ضد ميكروبي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230A1B" w:rsidRDefault="004106D5" w:rsidP="004106D5">
      <w:pPr>
        <w:numPr>
          <w:ilvl w:val="0"/>
          <w:numId w:val="12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تاثير متقابل آنتي بيوتيكها وكاربرد همزمان آنها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4106D5" w:rsidRPr="004106D5" w:rsidRDefault="004106D5" w:rsidP="004106D5">
      <w:pPr>
        <w:pStyle w:val="ListParagraph"/>
        <w:numPr>
          <w:ilvl w:val="0"/>
          <w:numId w:val="12"/>
        </w:numPr>
        <w:bidi/>
        <w:ind w:right="720"/>
        <w:jc w:val="both"/>
        <w:rPr>
          <w:rFonts w:cs="B Nazanin"/>
          <w:sz w:val="28"/>
          <w:szCs w:val="28"/>
          <w:lang w:bidi="ar-SA"/>
        </w:rPr>
      </w:pPr>
      <w:r w:rsidRPr="004106D5">
        <w:rPr>
          <w:rFonts w:cs="B Nazanin"/>
          <w:rtl/>
        </w:rPr>
        <w:t>تاثيرات متقابل دارو و</w:t>
      </w:r>
      <w:r w:rsidRPr="004106D5">
        <w:rPr>
          <w:rFonts w:cs="B Nazanin" w:hint="cs"/>
          <w:rtl/>
        </w:rPr>
        <w:t xml:space="preserve"> </w:t>
      </w:r>
      <w:r w:rsidRPr="004106D5">
        <w:rPr>
          <w:rFonts w:cs="B Nazanin"/>
          <w:rtl/>
        </w:rPr>
        <w:t>ميزبان</w:t>
      </w:r>
      <w:r w:rsidRPr="004106D5">
        <w:rPr>
          <w:rFonts w:cs="B Nazanin" w:hint="cs"/>
          <w:rtl/>
        </w:rPr>
        <w:t xml:space="preserve"> </w:t>
      </w:r>
      <w:r w:rsidRPr="004106D5">
        <w:rPr>
          <w:rFonts w:cs="B Nazanin"/>
          <w:rtl/>
        </w:rPr>
        <w:t>را توضيح دهد</w:t>
      </w:r>
    </w:p>
    <w:p w:rsidR="004106D5" w:rsidRPr="004106D5" w:rsidRDefault="004106D5" w:rsidP="004106D5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4106D5" w:rsidRDefault="004106D5" w:rsidP="004106D5">
      <w:pPr>
        <w:bidi/>
        <w:ind w:right="720"/>
        <w:jc w:val="both"/>
        <w:rPr>
          <w:rFonts w:cs="B Nazanin"/>
          <w:sz w:val="28"/>
          <w:szCs w:val="28"/>
          <w:rtl/>
          <w:lang w:bidi="ar-SA"/>
        </w:rPr>
      </w:pPr>
      <w:r w:rsidRPr="00230A1B">
        <w:rPr>
          <w:rFonts w:cs="B Nazanin"/>
          <w:rtl/>
        </w:rPr>
        <w:t>دانشجو در پايان دوره بايستي بتواند رابطه انگل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ميزبان جهت بررسي مكانيزمهاي ايجاد بيماري را بياموزد.</w:t>
      </w:r>
    </w:p>
    <w:p w:rsidR="001C6650" w:rsidRPr="004106D5" w:rsidRDefault="001C6650" w:rsidP="001C6650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4106D5" w:rsidRDefault="004106D5" w:rsidP="004106D5">
      <w:pPr>
        <w:bidi/>
        <w:ind w:right="720"/>
        <w:jc w:val="both"/>
        <w:rPr>
          <w:rFonts w:cs="B Nazanin"/>
          <w:sz w:val="28"/>
          <w:szCs w:val="28"/>
          <w:rtl/>
          <w:lang w:val="en-AU"/>
        </w:rPr>
      </w:pP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راههاي ورود ميكروب به بدن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 تعريف فلور طبيعي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ارتباطات متقابل </w:t>
      </w:r>
      <w:r>
        <w:rPr>
          <w:rFonts w:cs="B Nazanin"/>
          <w:rtl/>
        </w:rPr>
        <w:t>باكتري ها</w:t>
      </w:r>
      <w:r w:rsidRPr="00230A1B">
        <w:rPr>
          <w:rFonts w:cs="B Nazanin"/>
          <w:rtl/>
        </w:rPr>
        <w:t xml:space="preserve"> در بدن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فلور طبيعي در قسمتهاي مختلف بدن شامل دهان حلق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بيني، معده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روده ها، دستگاه ادراري تناسلي، پوست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مخاط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ويژگيهاي ميكروبهاي بيماريزا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اصول آسيب زايي ميكروبها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نارساييهاي مربوط به ميزبان كه موجب تشديد بيماريزايي ميگردد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اتصال ميكروب به بافتهاي مختلف بدن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آسيبهاي ناشي از سموم ميكروبها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مكانيزمهاي دفاعي بدن در شروع تهاجم ميكروبها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تعريف بيماريزايي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شدت بيماريزايي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ساختار خاص ميكروب كه مسئول اتصال است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 نقش احتمالي كپسول</w:t>
      </w:r>
      <w:r w:rsidRPr="00230A1B">
        <w:rPr>
          <w:rFonts w:cs="B Nazanin" w:hint="cs"/>
          <w:rtl/>
        </w:rPr>
        <w:t xml:space="preserve"> و</w:t>
      </w:r>
      <w:r w:rsidRPr="00230A1B">
        <w:rPr>
          <w:rFonts w:cs="B Nazanin"/>
          <w:rtl/>
        </w:rPr>
        <w:t xml:space="preserve"> ديواره در اتصال ميكروب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lastRenderedPageBreak/>
        <w:t>آنزيمهاي موثر در بيماريزايي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3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سموم ميكروبي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1C6650" w:rsidRDefault="001C6650" w:rsidP="001C6650">
      <w:pPr>
        <w:pStyle w:val="ListParagraph"/>
        <w:numPr>
          <w:ilvl w:val="0"/>
          <w:numId w:val="13"/>
        </w:numPr>
        <w:bidi/>
        <w:ind w:right="720"/>
        <w:jc w:val="both"/>
        <w:rPr>
          <w:rFonts w:cs="B Nazanin"/>
          <w:sz w:val="28"/>
          <w:szCs w:val="28"/>
          <w:lang w:val="en-AU"/>
        </w:rPr>
      </w:pPr>
      <w:r w:rsidRPr="001C6650">
        <w:rPr>
          <w:rFonts w:cs="B Nazanin"/>
          <w:rtl/>
        </w:rPr>
        <w:t>مكانيزم عمل سموم</w:t>
      </w:r>
      <w:r w:rsidRPr="001C6650">
        <w:rPr>
          <w:rFonts w:cs="B Nazanin" w:hint="cs"/>
          <w:rtl/>
        </w:rPr>
        <w:t xml:space="preserve"> </w:t>
      </w:r>
      <w:r w:rsidRPr="001C6650">
        <w:rPr>
          <w:rFonts w:cs="B Nazanin"/>
          <w:rtl/>
        </w:rPr>
        <w:t>را توضيح دهد</w:t>
      </w:r>
      <w:r w:rsidRPr="001C6650">
        <w:rPr>
          <w:rFonts w:cs="B Nazanin" w:hint="cs"/>
          <w:rtl/>
        </w:rPr>
        <w:t>.</w:t>
      </w:r>
    </w:p>
    <w:p w:rsidR="001C6650" w:rsidRPr="001C6650" w:rsidRDefault="001C6650" w:rsidP="001C6650">
      <w:pPr>
        <w:pStyle w:val="Title"/>
        <w:numPr>
          <w:ilvl w:val="1"/>
          <w:numId w:val="2"/>
        </w:numPr>
        <w:tabs>
          <w:tab w:val="num" w:pos="180"/>
        </w:tabs>
        <w:ind w:hanging="360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 w:val="14"/>
          <w:szCs w:val="24"/>
          <w:rtl/>
        </w:rPr>
        <w:t>اهداف اختصاصي</w:t>
      </w:r>
      <w:r w:rsidRPr="0096168B">
        <w:rPr>
          <w:rFonts w:cs="B Nazanin" w:hint="cs"/>
          <w:sz w:val="14"/>
          <w:szCs w:val="24"/>
          <w:rtl/>
        </w:rPr>
        <w:t xml:space="preserve"> </w:t>
      </w:r>
    </w:p>
    <w:p w:rsidR="001C6650" w:rsidRPr="001C6650" w:rsidRDefault="001C6650" w:rsidP="001C6650">
      <w:pPr>
        <w:bidi/>
        <w:ind w:right="720"/>
        <w:jc w:val="both"/>
        <w:rPr>
          <w:rFonts w:cs="B Nazanin"/>
          <w:sz w:val="28"/>
          <w:szCs w:val="28"/>
          <w:rtl/>
          <w:lang w:val="en-AU"/>
        </w:rPr>
      </w:pPr>
      <w:r w:rsidRPr="00230A1B">
        <w:rPr>
          <w:rFonts w:cs="B Nazanin"/>
          <w:rtl/>
        </w:rPr>
        <w:t>دانشجو در پايان دوره بايستي روشهاي آزمايشگاهي تشخيص ميكروبها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ودرك مشكلات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محدويتهاي مرتبط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چگونگي ايجاد همكاري مناسب  باساير مراكز درماني وچگونگي جمع آوري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ارسال نمونه ها براي تشخيص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چگونگي دريافت پاسخ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تفسير آزمايشها را بياموزد</w:t>
      </w:r>
    </w:p>
    <w:p w:rsidR="001C6650" w:rsidRPr="004106D5" w:rsidRDefault="001C6650" w:rsidP="001C6650">
      <w:pPr>
        <w:pStyle w:val="Title"/>
        <w:jc w:val="both"/>
        <w:rPr>
          <w:rFonts w:cs="B Nazanin"/>
          <w:szCs w:val="20"/>
          <w:rtl/>
        </w:rPr>
      </w:pPr>
      <w:r w:rsidRPr="009A192E">
        <w:rPr>
          <w:rFonts w:cs="B Nazanin" w:hint="cs"/>
          <w:szCs w:val="20"/>
          <w:rtl/>
        </w:rPr>
        <w:t>دانشجو بايد بتواند:</w:t>
      </w:r>
    </w:p>
    <w:p w:rsidR="001C6650" w:rsidRDefault="001C6650" w:rsidP="001C6650">
      <w:pPr>
        <w:bidi/>
        <w:ind w:right="720"/>
        <w:jc w:val="both"/>
        <w:rPr>
          <w:rFonts w:cs="B Nazanin"/>
          <w:sz w:val="28"/>
          <w:szCs w:val="28"/>
          <w:rtl/>
          <w:lang w:val="en-AU"/>
        </w:rPr>
      </w:pP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 xml:space="preserve">مشاهده حركت </w:t>
      </w:r>
      <w:r>
        <w:rPr>
          <w:rFonts w:cs="B Nazanin"/>
          <w:rtl/>
        </w:rPr>
        <w:t>باكتري ها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مشاهده وجود اسپور 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كشت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رشد باكتري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انتخاب محيط كشت مناسب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مشاهده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شناخت شكل كلني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استفاده از ميكروسكوپ براي مشاهده شكل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رنگ آميزي باكتري با روش مناسب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تشخيص ويژگيهاي باكتري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230A1B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rtl/>
        </w:rPr>
      </w:pPr>
      <w:r w:rsidRPr="00230A1B">
        <w:rPr>
          <w:rFonts w:cs="B Nazanin"/>
          <w:rtl/>
        </w:rPr>
        <w:t>شناسايي ميكروارگانيزمها با بكارگيري و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تفسير تستهاي بيوشيميايي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1C6650" w:rsidRDefault="001C6650" w:rsidP="001C6650">
      <w:pPr>
        <w:numPr>
          <w:ilvl w:val="0"/>
          <w:numId w:val="14"/>
        </w:numPr>
        <w:bidi/>
        <w:spacing w:before="120"/>
        <w:rPr>
          <w:rFonts w:cs="B Nazanin"/>
          <w:b/>
          <w:bCs/>
          <w:rtl/>
        </w:rPr>
      </w:pPr>
      <w:r w:rsidRPr="00230A1B">
        <w:rPr>
          <w:rFonts w:cs="B Nazanin"/>
          <w:rtl/>
        </w:rPr>
        <w:t>تعيين حساسيت  مقاومت ميكروارگانيزم در برابر دارو با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استفاده از ديسكهاي آنتي بيوتيك</w:t>
      </w:r>
      <w:r w:rsidRPr="00230A1B">
        <w:rPr>
          <w:rFonts w:cs="B Nazanin" w:hint="cs"/>
          <w:rtl/>
        </w:rPr>
        <w:t xml:space="preserve"> </w:t>
      </w:r>
      <w:r w:rsidRPr="00230A1B">
        <w:rPr>
          <w:rFonts w:cs="B Nazanin"/>
          <w:rtl/>
        </w:rPr>
        <w:t>را توضيح دهد</w:t>
      </w:r>
      <w:r w:rsidRPr="00230A1B">
        <w:rPr>
          <w:rFonts w:cs="B Nazanin" w:hint="cs"/>
          <w:rtl/>
        </w:rPr>
        <w:t>.</w:t>
      </w:r>
    </w:p>
    <w:p w:rsidR="001C6650" w:rsidRPr="001C6650" w:rsidRDefault="001C6650" w:rsidP="001C6650">
      <w:pPr>
        <w:bidi/>
        <w:ind w:right="720"/>
        <w:jc w:val="both"/>
        <w:rPr>
          <w:rFonts w:cs="B Nazanin"/>
          <w:sz w:val="28"/>
          <w:szCs w:val="28"/>
          <w:rtl/>
          <w:lang w:val="en-AU"/>
        </w:rPr>
      </w:pPr>
    </w:p>
    <w:p w:rsidR="00DD4158" w:rsidRPr="009A192E" w:rsidRDefault="00DD4158" w:rsidP="00DD4158">
      <w:pPr>
        <w:pStyle w:val="Heading4"/>
        <w:numPr>
          <w:ilvl w:val="0"/>
          <w:numId w:val="0"/>
        </w:numPr>
        <w:jc w:val="both"/>
        <w:rPr>
          <w:rFonts w:cs="B Nazanin"/>
          <w:color w:val="000000"/>
          <w:sz w:val="24"/>
          <w:szCs w:val="24"/>
          <w:rtl/>
        </w:rPr>
      </w:pPr>
      <w:r w:rsidRPr="009A192E">
        <w:rPr>
          <w:rFonts w:cs="B Nazanin" w:hint="cs"/>
          <w:color w:val="000000"/>
          <w:sz w:val="24"/>
          <w:szCs w:val="24"/>
          <w:rtl/>
        </w:rPr>
        <w:t>روش آموزش</w:t>
      </w:r>
    </w:p>
    <w:p w:rsidR="00DD4158" w:rsidRPr="009A192E" w:rsidRDefault="00DD4158" w:rsidP="00DD4158">
      <w:pPr>
        <w:pStyle w:val="Title"/>
        <w:spacing w:line="228" w:lineRule="auto"/>
        <w:jc w:val="both"/>
        <w:rPr>
          <w:rFonts w:cs="B Nazanin"/>
          <w:b w:val="0"/>
          <w:bCs w:val="0"/>
          <w:color w:val="000000"/>
          <w:sz w:val="24"/>
          <w:szCs w:val="24"/>
        </w:rPr>
      </w:pPr>
    </w:p>
    <w:p w:rsidR="0096168B" w:rsidRPr="00230A1B" w:rsidRDefault="0096168B" w:rsidP="0096168B">
      <w:pPr>
        <w:bidi/>
        <w:spacing w:before="120"/>
        <w:ind w:left="36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الف- آموزش تئوری) آموزش اهداف شناختی به صورت ارائه سخنرانی توسط اساتید گروه میکروب شناسی انجام می گیرید. </w:t>
      </w:r>
    </w:p>
    <w:p w:rsidR="00DD4158" w:rsidRPr="0096168B" w:rsidRDefault="0096168B" w:rsidP="0096168B">
      <w:pPr>
        <w:bidi/>
        <w:spacing w:before="120"/>
        <w:ind w:left="360"/>
        <w:rPr>
          <w:rFonts w:cs="B Nazanin"/>
          <w:rtl/>
        </w:rPr>
      </w:pPr>
      <w:r w:rsidRPr="00230A1B">
        <w:rPr>
          <w:rFonts w:cs="B Nazanin" w:hint="cs"/>
          <w:rtl/>
        </w:rPr>
        <w:t xml:space="preserve">ب </w:t>
      </w:r>
      <w:r w:rsidRPr="00230A1B">
        <w:rPr>
          <w:rFonts w:hint="cs"/>
          <w:rtl/>
        </w:rPr>
        <w:t>–</w:t>
      </w:r>
      <w:r w:rsidRPr="00230A1B">
        <w:rPr>
          <w:rFonts w:cs="B Nazanin" w:hint="cs"/>
          <w:rtl/>
        </w:rPr>
        <w:t xml:space="preserve"> آموزش عملی) به صورت آموزش دانشجویان در آزمایشگاههای عملی انجام می شود.  </w:t>
      </w:r>
    </w:p>
    <w:p w:rsidR="00DD4158" w:rsidRPr="009A192E" w:rsidRDefault="00DD4158" w:rsidP="00DD4158">
      <w:pPr>
        <w:pStyle w:val="Title"/>
        <w:ind w:left="255" w:right="255"/>
        <w:jc w:val="both"/>
        <w:rPr>
          <w:rFonts w:cs="B Nazanin"/>
          <w:b w:val="0"/>
          <w:bCs w:val="0"/>
          <w:sz w:val="24"/>
          <w:szCs w:val="24"/>
          <w:rtl/>
          <w:lang w:bidi="fa-IR"/>
        </w:rPr>
      </w:pPr>
    </w:p>
    <w:p w:rsidR="00DD4158" w:rsidRPr="009A192E" w:rsidRDefault="00DD4158" w:rsidP="00DD4158">
      <w:pPr>
        <w:pStyle w:val="Heading4"/>
        <w:numPr>
          <w:ilvl w:val="0"/>
          <w:numId w:val="0"/>
        </w:numPr>
        <w:ind w:left="60" w:right="60"/>
        <w:jc w:val="both"/>
        <w:rPr>
          <w:rFonts w:cs="B Nazanin"/>
          <w:sz w:val="24"/>
          <w:szCs w:val="24"/>
          <w:rtl/>
        </w:rPr>
      </w:pPr>
      <w:r w:rsidRPr="009A192E">
        <w:rPr>
          <w:rFonts w:cs="B Nazanin" w:hint="cs"/>
          <w:sz w:val="24"/>
          <w:szCs w:val="24"/>
          <w:rtl/>
        </w:rPr>
        <w:t>شرايط اجراء</w:t>
      </w:r>
    </w:p>
    <w:p w:rsidR="00DD4158" w:rsidRPr="009A192E" w:rsidRDefault="00DD4158" w:rsidP="00DD4158">
      <w:pPr>
        <w:bidi/>
        <w:jc w:val="both"/>
        <w:rPr>
          <w:rFonts w:cs="B Nazanin"/>
          <w:lang w:bidi="ar-SA"/>
        </w:rPr>
      </w:pPr>
    </w:p>
    <w:p w:rsidR="00DD4158" w:rsidRPr="009A192E" w:rsidRDefault="00DD4158" w:rsidP="00DD4158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امكانات آموزشي بخش </w:t>
      </w:r>
    </w:p>
    <w:p w:rsidR="00DD4158" w:rsidRPr="009A192E" w:rsidRDefault="00DD4158" w:rsidP="00DD4158">
      <w:pPr>
        <w:numPr>
          <w:ilvl w:val="0"/>
          <w:numId w:val="5"/>
        </w:numPr>
        <w:bidi/>
        <w:jc w:val="both"/>
        <w:rPr>
          <w:rFonts w:cs="B Nazanin"/>
          <w:lang w:bidi="ar-SA"/>
        </w:rPr>
      </w:pPr>
      <w:r w:rsidRPr="009A192E">
        <w:rPr>
          <w:rFonts w:cs="B Nazanin"/>
          <w:rtl/>
          <w:lang w:bidi="ar-SA"/>
        </w:rPr>
        <w:t xml:space="preserve">اسلايد پروژكتور </w:t>
      </w:r>
      <w:r w:rsidRPr="009A192E">
        <w:rPr>
          <w:rFonts w:cs="B Nazanin" w:hint="cs"/>
          <w:rtl/>
          <w:lang w:bidi="ar-SA"/>
        </w:rPr>
        <w:t>،</w:t>
      </w:r>
      <w:r w:rsidRPr="009A192E">
        <w:rPr>
          <w:rFonts w:cs="B Nazanin"/>
          <w:rtl/>
          <w:lang w:bidi="ar-SA"/>
        </w:rPr>
        <w:t xml:space="preserve"> ويدوئو پروژكتور</w:t>
      </w:r>
      <w:r w:rsidRPr="009A192E">
        <w:rPr>
          <w:rFonts w:cs="B Nazanin" w:hint="cs"/>
          <w:rtl/>
          <w:lang w:bidi="ar-SA"/>
        </w:rPr>
        <w:t xml:space="preserve"> و كامپيوتر</w:t>
      </w:r>
    </w:p>
    <w:p w:rsidR="00DD4158" w:rsidRPr="009A192E" w:rsidRDefault="00DD4158" w:rsidP="00DD4158">
      <w:pPr>
        <w:bidi/>
        <w:jc w:val="both"/>
        <w:rPr>
          <w:rFonts w:cs="B Nazanin"/>
          <w:b/>
          <w:bCs/>
          <w:lang w:bidi="ar-SA"/>
        </w:rPr>
      </w:pPr>
    </w:p>
    <w:p w:rsidR="00DD4158" w:rsidRPr="009A192E" w:rsidRDefault="00DD4158" w:rsidP="00DD4158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 xml:space="preserve">آموزش دهنده  </w:t>
      </w:r>
    </w:p>
    <w:p w:rsidR="00DD4158" w:rsidRPr="009A192E" w:rsidRDefault="0096168B" w:rsidP="00DD4158">
      <w:pPr>
        <w:numPr>
          <w:ilvl w:val="0"/>
          <w:numId w:val="5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ar-SA"/>
        </w:rPr>
        <w:t xml:space="preserve">اساتيد بخش </w:t>
      </w:r>
    </w:p>
    <w:p w:rsidR="00DD4158" w:rsidRPr="009A192E" w:rsidRDefault="0096168B" w:rsidP="00DD4158">
      <w:pPr>
        <w:bidi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>دکتر سهراب نجفی پور</w:t>
      </w:r>
    </w:p>
    <w:p w:rsidR="00DD4158" w:rsidRPr="009A192E" w:rsidRDefault="0096168B" w:rsidP="00DD4158">
      <w:pPr>
        <w:bidi/>
        <w:jc w:val="both"/>
        <w:rPr>
          <w:rFonts w:cs="B Nazanin"/>
          <w:rtl/>
          <w:lang w:bidi="ar-SA"/>
        </w:rPr>
      </w:pPr>
      <w:r>
        <w:rPr>
          <w:rFonts w:cs="B Nazanin" w:hint="cs"/>
          <w:rtl/>
          <w:lang w:bidi="ar-SA"/>
        </w:rPr>
        <w:t xml:space="preserve">دکتر عباس عبداللهی </w:t>
      </w:r>
    </w:p>
    <w:p w:rsidR="00DD4158" w:rsidRPr="009A192E" w:rsidRDefault="0096168B" w:rsidP="00DD415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خانم نجمه نامدار</w:t>
      </w:r>
    </w:p>
    <w:p w:rsidR="00DD4158" w:rsidRPr="001C6650" w:rsidRDefault="00DD4158" w:rsidP="0096168B">
      <w:pPr>
        <w:pStyle w:val="Heading4"/>
        <w:numPr>
          <w:ilvl w:val="0"/>
          <w:numId w:val="0"/>
        </w:numPr>
        <w:jc w:val="both"/>
        <w:rPr>
          <w:rFonts w:cs="B Nazanin"/>
          <w:b/>
          <w:bCs/>
          <w:sz w:val="24"/>
          <w:szCs w:val="24"/>
          <w:lang w:bidi="fa-IR"/>
        </w:rPr>
      </w:pPr>
      <w:r w:rsidRPr="001C6650">
        <w:rPr>
          <w:rFonts w:cs="B Nazanin" w:hint="cs"/>
          <w:b/>
          <w:bCs/>
          <w:sz w:val="24"/>
          <w:szCs w:val="24"/>
          <w:rtl/>
        </w:rPr>
        <w:t>منابع</w:t>
      </w:r>
      <w:r w:rsidRPr="001C66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C6650">
        <w:rPr>
          <w:rFonts w:cs="B Nazanin" w:hint="cs"/>
          <w:b/>
          <w:bCs/>
          <w:sz w:val="24"/>
          <w:szCs w:val="24"/>
          <w:rtl/>
        </w:rPr>
        <w:t>اصلي</w:t>
      </w:r>
      <w:r w:rsidRPr="001C66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C6650">
        <w:rPr>
          <w:rFonts w:cs="B Nazanin" w:hint="cs"/>
          <w:b/>
          <w:bCs/>
          <w:sz w:val="24"/>
          <w:szCs w:val="24"/>
          <w:rtl/>
        </w:rPr>
        <w:t>درسي</w:t>
      </w:r>
      <w:r w:rsidRPr="001C665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DD4158" w:rsidRPr="001C6650" w:rsidRDefault="0096168B" w:rsidP="00DD4158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1C6650">
        <w:rPr>
          <w:rFonts w:cs="B Nazanin" w:hint="cs"/>
          <w:sz w:val="24"/>
          <w:szCs w:val="24"/>
          <w:rtl/>
        </w:rPr>
        <w:t>ميكروب شناسي موراي  ميكروب شناسي جاوتز</w:t>
      </w:r>
    </w:p>
    <w:p w:rsidR="0096168B" w:rsidRDefault="0096168B" w:rsidP="00DD4158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</w:p>
    <w:p w:rsidR="00DD4158" w:rsidRPr="0096168B" w:rsidRDefault="00DD4158" w:rsidP="0096168B">
      <w:pPr>
        <w:pStyle w:val="Heading4"/>
        <w:numPr>
          <w:ilvl w:val="0"/>
          <w:numId w:val="0"/>
        </w:numPr>
        <w:jc w:val="both"/>
        <w:rPr>
          <w:rFonts w:cs="B Nazanin"/>
          <w:sz w:val="24"/>
          <w:szCs w:val="24"/>
          <w:rtl/>
          <w:lang w:bidi="fa-IR"/>
        </w:rPr>
      </w:pPr>
      <w:r w:rsidRPr="009A192E">
        <w:rPr>
          <w:rFonts w:cs="B Nazanin" w:hint="cs"/>
          <w:sz w:val="24"/>
          <w:szCs w:val="24"/>
          <w:rtl/>
        </w:rPr>
        <w:t>ارزشيابي</w:t>
      </w:r>
      <w:r w:rsidRPr="009A192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DD4158" w:rsidRPr="0096168B" w:rsidRDefault="00DD4158" w:rsidP="0096168B">
      <w:pPr>
        <w:numPr>
          <w:ilvl w:val="1"/>
          <w:numId w:val="3"/>
        </w:numPr>
        <w:bidi/>
        <w:jc w:val="both"/>
        <w:rPr>
          <w:rFonts w:cs="B Nazanin"/>
          <w:b/>
          <w:bCs/>
          <w:rtl/>
        </w:rPr>
      </w:pPr>
      <w:r w:rsidRPr="009A192E">
        <w:rPr>
          <w:rFonts w:cs="B Nazanin" w:hint="cs"/>
          <w:b/>
          <w:bCs/>
          <w:rtl/>
        </w:rPr>
        <w:t>نحوه ارزشيابي</w:t>
      </w:r>
    </w:p>
    <w:p w:rsidR="003D67A8" w:rsidRPr="003D67A8" w:rsidRDefault="003D67A8" w:rsidP="003D67A8">
      <w:pPr>
        <w:bidi/>
        <w:jc w:val="both"/>
        <w:rPr>
          <w:rFonts w:cs="B Nazanin"/>
          <w:rtl/>
          <w:lang w:bidi="ar-SA"/>
        </w:rPr>
      </w:pPr>
      <w:r w:rsidRPr="003D67A8">
        <w:rPr>
          <w:rFonts w:cs="B Nazanin" w:hint="cs"/>
          <w:noProof/>
          <w:rtl/>
        </w:rPr>
        <w:t xml:space="preserve">آزمون ميان ترم </w:t>
      </w:r>
      <w:r w:rsidRPr="003D67A8">
        <w:rPr>
          <w:rFonts w:cs="Nazanin"/>
          <w:noProof/>
          <w:rtl/>
        </w:rPr>
        <w:t>–</w:t>
      </w:r>
      <w:r w:rsidRPr="003D67A8">
        <w:rPr>
          <w:rFonts w:cs="B Nazanin" w:hint="cs"/>
          <w:noProof/>
          <w:rtl/>
        </w:rPr>
        <w:t xml:space="preserve"> آزمون پايان ترم </w:t>
      </w:r>
      <w:r w:rsidRPr="003D67A8">
        <w:rPr>
          <w:rFonts w:cs="Nazanin"/>
          <w:noProof/>
          <w:rtl/>
        </w:rPr>
        <w:t>–</w:t>
      </w:r>
      <w:r w:rsidRPr="003D67A8">
        <w:rPr>
          <w:rFonts w:cs="B Nazanin" w:hint="cs"/>
          <w:noProof/>
          <w:rtl/>
        </w:rPr>
        <w:t xml:space="preserve"> حضورفعال در كلاس</w:t>
      </w:r>
    </w:p>
    <w:p w:rsidR="00DD4158" w:rsidRPr="009A192E" w:rsidRDefault="00DD4158" w:rsidP="00DD4158">
      <w:pPr>
        <w:bidi/>
        <w:jc w:val="both"/>
        <w:rPr>
          <w:rFonts w:cs="B Nazanin"/>
          <w:lang w:bidi="ar-SA"/>
        </w:rPr>
      </w:pPr>
    </w:p>
    <w:p w:rsidR="00DD4158" w:rsidRPr="009A192E" w:rsidRDefault="00DD4158" w:rsidP="00DD4158">
      <w:pPr>
        <w:numPr>
          <w:ilvl w:val="1"/>
          <w:numId w:val="3"/>
        </w:numPr>
        <w:bidi/>
        <w:jc w:val="both"/>
        <w:rPr>
          <w:rFonts w:cs="B Nazanin"/>
          <w:b/>
          <w:bCs/>
        </w:rPr>
      </w:pPr>
      <w:r w:rsidRPr="009A192E">
        <w:rPr>
          <w:rFonts w:cs="B Nazanin" w:hint="cs"/>
          <w:b/>
          <w:bCs/>
          <w:rtl/>
        </w:rPr>
        <w:t xml:space="preserve">نحوه محاسبه نمره كل </w:t>
      </w:r>
    </w:p>
    <w:p w:rsidR="003D67A8" w:rsidRPr="003D67A8" w:rsidRDefault="003D67A8" w:rsidP="003D67A8">
      <w:pPr>
        <w:bidi/>
        <w:ind w:left="60"/>
        <w:jc w:val="both"/>
        <w:rPr>
          <w:rFonts w:cs="B Nazanin"/>
          <w:rtl/>
          <w:lang w:val="en-US"/>
        </w:rPr>
      </w:pPr>
      <w:r w:rsidRPr="003D67A8">
        <w:rPr>
          <w:rFonts w:cs="B Nazanin" w:hint="cs"/>
          <w:rtl/>
          <w:lang w:val="en-US"/>
        </w:rPr>
        <w:t>ارزیابی های مستمر در طی ترم و امتحان پایان ترم</w:t>
      </w:r>
    </w:p>
    <w:p w:rsidR="00DD4158" w:rsidRPr="009A192E" w:rsidRDefault="00DD4158" w:rsidP="00DD4158">
      <w:pPr>
        <w:bidi/>
        <w:jc w:val="both"/>
        <w:rPr>
          <w:rFonts w:cs="B Nazanin"/>
          <w:b/>
          <w:bCs/>
          <w:rtl/>
        </w:rPr>
      </w:pPr>
    </w:p>
    <w:p w:rsidR="00DD4158" w:rsidRPr="009A192E" w:rsidRDefault="00DD4158" w:rsidP="00DD4158">
      <w:pPr>
        <w:bidi/>
        <w:jc w:val="both"/>
        <w:rPr>
          <w:rFonts w:cs="B Nazanin"/>
          <w:b/>
          <w:bCs/>
          <w:rtl/>
        </w:rPr>
      </w:pPr>
    </w:p>
    <w:p w:rsidR="00DD4158" w:rsidRPr="009A192E" w:rsidRDefault="00DD4158" w:rsidP="00DD4158">
      <w:pPr>
        <w:numPr>
          <w:ilvl w:val="1"/>
          <w:numId w:val="3"/>
        </w:numPr>
        <w:bidi/>
        <w:jc w:val="both"/>
        <w:rPr>
          <w:rFonts w:cs="B Nazanin"/>
          <w:b/>
          <w:bCs/>
          <w:lang w:bidi="ar-SA"/>
        </w:rPr>
      </w:pPr>
      <w:r w:rsidRPr="009A192E">
        <w:rPr>
          <w:rFonts w:cs="B Nazanin" w:hint="cs"/>
          <w:b/>
          <w:bCs/>
          <w:rtl/>
        </w:rPr>
        <w:t>مقررات</w:t>
      </w:r>
    </w:p>
    <w:p w:rsidR="00DD4158" w:rsidRPr="009A192E" w:rsidRDefault="00DD4158" w:rsidP="00DD4158">
      <w:pPr>
        <w:numPr>
          <w:ilvl w:val="0"/>
          <w:numId w:val="5"/>
        </w:numPr>
        <w:bidi/>
        <w:jc w:val="both"/>
        <w:rPr>
          <w:rFonts w:cs="B Nazanin"/>
          <w:rtl/>
          <w:lang w:bidi="ar-SA"/>
        </w:rPr>
      </w:pPr>
      <w:r w:rsidRPr="009A192E">
        <w:rPr>
          <w:rFonts w:cs="B Nazanin" w:hint="cs"/>
          <w:b/>
          <w:bCs/>
          <w:rtl/>
        </w:rPr>
        <w:t xml:space="preserve"> </w:t>
      </w:r>
      <w:r w:rsidRPr="009A192E">
        <w:rPr>
          <w:rFonts w:cs="B Nazanin" w:hint="cs"/>
          <w:rtl/>
          <w:lang w:bidi="ar-SA"/>
        </w:rPr>
        <w:t xml:space="preserve">حداقل نمره قبولي                </w:t>
      </w:r>
      <w:r w:rsidR="003D67A8">
        <w:rPr>
          <w:rFonts w:cs="B Nazanin" w:hint="cs"/>
          <w:rtl/>
          <w:lang w:bidi="ar-SA"/>
        </w:rPr>
        <w:t xml:space="preserve">                        10</w:t>
      </w:r>
    </w:p>
    <w:p w:rsidR="00DD4158" w:rsidRPr="009A192E" w:rsidRDefault="00DD4158" w:rsidP="00DD4158">
      <w:pPr>
        <w:numPr>
          <w:ilvl w:val="0"/>
          <w:numId w:val="5"/>
        </w:numPr>
        <w:bidi/>
        <w:jc w:val="both"/>
        <w:rPr>
          <w:rFonts w:cs="B Nazanin"/>
          <w:lang w:bidi="ar-SA"/>
        </w:rPr>
      </w:pPr>
      <w:r w:rsidRPr="009A192E">
        <w:rPr>
          <w:rFonts w:cs="B Nazanin" w:hint="cs"/>
          <w:rtl/>
          <w:lang w:bidi="ar-SA"/>
        </w:rPr>
        <w:t xml:space="preserve"> تعداددفعات مجاز غيبت در كلاس</w:t>
      </w:r>
      <w:r w:rsidRPr="009A192E">
        <w:rPr>
          <w:rFonts w:cs="B Nazanin"/>
          <w:lang w:bidi="ar-SA"/>
        </w:rPr>
        <w:t xml:space="preserve">                  </w:t>
      </w:r>
      <w:r w:rsidR="003D67A8">
        <w:rPr>
          <w:rFonts w:cs="B Nazanin" w:hint="cs"/>
          <w:rtl/>
          <w:lang w:bidi="ar-SA"/>
        </w:rPr>
        <w:t xml:space="preserve">   17/4 در صورت موجه کردن</w:t>
      </w:r>
    </w:p>
    <w:p w:rsidR="00DD4158" w:rsidRPr="009A192E" w:rsidRDefault="00DD4158" w:rsidP="00DD4158">
      <w:pPr>
        <w:bidi/>
        <w:jc w:val="both"/>
        <w:rPr>
          <w:rFonts w:cs="B Nazanin"/>
          <w:rtl/>
          <w:lang w:bidi="ar-SA"/>
        </w:rPr>
      </w:pPr>
    </w:p>
    <w:p w:rsidR="00DD4158" w:rsidRPr="003D67A8" w:rsidRDefault="00DD4158" w:rsidP="003D67A8">
      <w:pPr>
        <w:pStyle w:val="Title"/>
        <w:tabs>
          <w:tab w:val="left" w:pos="1961"/>
          <w:tab w:val="center" w:pos="4153"/>
        </w:tabs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</w:rPr>
        <w:br w:type="page"/>
      </w:r>
      <w:r w:rsidRPr="009A192E">
        <w:rPr>
          <w:rFonts w:cs="B Nazanin" w:hint="eastAsia"/>
          <w:sz w:val="24"/>
          <w:szCs w:val="24"/>
          <w:rtl/>
        </w:rPr>
        <w:lastRenderedPageBreak/>
        <w:t>جدول</w:t>
      </w:r>
      <w:r w:rsidRPr="009A192E">
        <w:rPr>
          <w:rFonts w:cs="B Nazanin"/>
          <w:sz w:val="24"/>
          <w:szCs w:val="24"/>
          <w:rtl/>
        </w:rPr>
        <w:t xml:space="preserve"> </w:t>
      </w:r>
      <w:r w:rsidRPr="009A192E">
        <w:rPr>
          <w:rFonts w:cs="B Nazanin" w:hint="cs"/>
          <w:sz w:val="24"/>
          <w:szCs w:val="24"/>
          <w:rtl/>
        </w:rPr>
        <w:t>زمانبندي</w:t>
      </w:r>
      <w:r w:rsidRPr="009A192E">
        <w:rPr>
          <w:rFonts w:cs="B Nazanin"/>
          <w:sz w:val="24"/>
          <w:szCs w:val="24"/>
          <w:rtl/>
        </w:rPr>
        <w:t xml:space="preserve"> درس</w:t>
      </w:r>
      <w:r w:rsidR="003D67A8"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759"/>
        <w:gridCol w:w="1213"/>
        <w:gridCol w:w="1375"/>
        <w:gridCol w:w="1215"/>
        <w:gridCol w:w="1164"/>
      </w:tblGrid>
      <w:tr w:rsidR="003D67A8" w:rsidRPr="0083480E" w:rsidTr="00320EB3">
        <w:tc>
          <w:tcPr>
            <w:tcW w:w="1931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سرفصل مطالب</w:t>
            </w:r>
          </w:p>
        </w:tc>
        <w:tc>
          <w:tcPr>
            <w:tcW w:w="407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  <w:tc>
          <w:tcPr>
            <w:tcW w:w="650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نحوه ارائه</w:t>
            </w:r>
          </w:p>
        </w:tc>
        <w:tc>
          <w:tcPr>
            <w:tcW w:w="737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منابع درسي</w:t>
            </w:r>
          </w:p>
        </w:tc>
        <w:tc>
          <w:tcPr>
            <w:tcW w:w="651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امكانات مورد نياز</w:t>
            </w:r>
          </w:p>
        </w:tc>
        <w:tc>
          <w:tcPr>
            <w:tcW w:w="625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روش ارزشيابي</w:t>
            </w:r>
          </w:p>
        </w:tc>
      </w:tr>
      <w:tr w:rsidR="003D67A8" w:rsidRPr="0083480E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/>
                <w:rtl/>
              </w:rPr>
              <w:t xml:space="preserve">كليات </w:t>
            </w:r>
            <w:r w:rsidRPr="0083480E">
              <w:rPr>
                <w:rFonts w:cs="B Nazanin" w:hint="cs"/>
                <w:rtl/>
              </w:rPr>
              <w:t>باکتری شناسی</w:t>
            </w:r>
            <w:r w:rsidRPr="0083480E">
              <w:rPr>
                <w:rFonts w:cs="B Nazanin"/>
                <w:rtl/>
              </w:rPr>
              <w:t xml:space="preserve"> پزشكي </w:t>
            </w:r>
            <w:r w:rsidRPr="0083480E">
              <w:rPr>
                <w:rFonts w:hint="cs"/>
                <w:rtl/>
              </w:rPr>
              <w:t>–</w:t>
            </w:r>
            <w:r w:rsidRPr="0083480E">
              <w:rPr>
                <w:rFonts w:cs="B Nazanin" w:hint="cs"/>
                <w:rtl/>
              </w:rPr>
              <w:t xml:space="preserve"> مقایسه پروکاریوت ها و یوکاریوت ها</w:t>
            </w:r>
          </w:p>
        </w:tc>
        <w:tc>
          <w:tcPr>
            <w:tcW w:w="407" w:type="pct"/>
            <w:shd w:val="clear" w:color="auto" w:fill="FFFFFF"/>
          </w:tcPr>
          <w:p w:rsidR="003D67A8" w:rsidRPr="0083480E" w:rsidRDefault="003D67A8" w:rsidP="00320EB3">
            <w:pPr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10-8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سخنراني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پرسش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وپاسخ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اسلايد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انيمشن</w:t>
            </w:r>
          </w:p>
          <w:p w:rsidR="003D67A8" w:rsidRPr="0083480E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فيلم</w:t>
            </w:r>
          </w:p>
        </w:tc>
        <w:tc>
          <w:tcPr>
            <w:tcW w:w="737" w:type="pct"/>
            <w:shd w:val="clear" w:color="auto" w:fill="FFFFFF"/>
          </w:tcPr>
          <w:p w:rsidR="003D67A8" w:rsidRPr="0083480E" w:rsidRDefault="003D67A8" w:rsidP="00320EB3">
            <w:pPr>
              <w:pStyle w:val="Title"/>
              <w:tabs>
                <w:tab w:val="left" w:pos="227"/>
              </w:tabs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ميكروب شناسي موراي  ميكروب </w:t>
            </w:r>
            <w:r w:rsidRPr="000E3374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شناسي</w:t>
            </w: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جاوتز</w:t>
            </w:r>
          </w:p>
        </w:tc>
        <w:tc>
          <w:tcPr>
            <w:tcW w:w="651" w:type="pct"/>
            <w:shd w:val="clear" w:color="auto" w:fill="FFFFFF"/>
          </w:tcPr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ويدئو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پروژكتور</w:t>
            </w:r>
          </w:p>
          <w:p w:rsidR="003D67A8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نرم افزار آموزشي</w:t>
            </w:r>
          </w:p>
          <w:p w:rsidR="003D67A8" w:rsidRPr="0083480E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تخته سفيد-ماژيك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D67A8" w:rsidRDefault="003D67A8" w:rsidP="00320EB3">
            <w:pPr>
              <w:jc w:val="center"/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>آزمون ميان</w:t>
            </w:r>
          </w:p>
          <w:p w:rsidR="003D67A8" w:rsidRDefault="003D67A8" w:rsidP="00320EB3">
            <w:pPr>
              <w:jc w:val="center"/>
              <w:rPr>
                <w:rFonts w:cs="B Nazanin"/>
                <w:noProof/>
                <w:rtl/>
              </w:rPr>
            </w:pPr>
            <w:r w:rsidRPr="0083480E">
              <w:rPr>
                <w:rFonts w:cs="B Nazanin" w:hint="cs"/>
                <w:noProof/>
                <w:rtl/>
              </w:rPr>
              <w:t>ترم</w:t>
            </w:r>
          </w:p>
          <w:p w:rsidR="003D67A8" w:rsidRPr="0083480E" w:rsidRDefault="003D67A8" w:rsidP="00320EB3">
            <w:pPr>
              <w:jc w:val="center"/>
              <w:rPr>
                <w:rFonts w:cs="B Nazanin"/>
                <w:noProof/>
              </w:rPr>
            </w:pPr>
            <w:r w:rsidRPr="0083480E">
              <w:rPr>
                <w:rFonts w:cs="B Nazanin" w:hint="cs"/>
                <w:noProof/>
                <w:rtl/>
              </w:rPr>
              <w:t>آزمون پايان ترم حضورفعال در كلاس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ژنتیک باکتریها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متابولیسم و رشد باکتریها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اثر عوامل فیزیکی و شیمیایی روی باکتریها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اثر آنتی بیوتیک ها بر روی باکتریها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آشنایی با انواع میکروسکوپ ها و کاربرد آنها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روش رنگ آمیزی باکتری ها (گرم، زیل نیلسون، رنگ آمیزی کپسول، اسپور، فلاژل)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طبقه بندی محیط های کشت و شرایط لازم جهت رشد باکتریها (PH</w:t>
            </w:r>
            <w:r w:rsidRPr="0083480E">
              <w:rPr>
                <w:rFonts w:cs="B Nazanin"/>
              </w:rPr>
              <w:t xml:space="preserve"> </w:t>
            </w:r>
            <w:r w:rsidRPr="0083480E">
              <w:rPr>
                <w:rFonts w:cs="B Nazanin" w:hint="cs"/>
                <w:rtl/>
              </w:rPr>
              <w:t>، درجه حرارت و اتمسفر لازم برای رشد باکتری های هوازی و بی هوازی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نحوه کشت و ایزوله کردن باکتریها از نمونه کلینیکی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 xml:space="preserve">آشنایی با برخی روش های آنزیمی و بیوشیمیایی جهت تشخیص نهایی باکتری 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تکنیک های کشت جهت جداسازی و شمردن کلنی باکتریها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ترکیبات ضد میکروبی و روش های تعیین حساسیت باکتری نسبت به ترکیبات ضد میکروبی</w:t>
            </w:r>
          </w:p>
        </w:tc>
        <w:tc>
          <w:tcPr>
            <w:tcW w:w="40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  <w:tr w:rsidR="003D67A8" w:rsidTr="00320EB3">
        <w:tc>
          <w:tcPr>
            <w:tcW w:w="1931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lastRenderedPageBreak/>
              <w:t>رابطه میزبان با پاتوژن و فلور طبیعی قسمتهای مختلف بدن</w:t>
            </w:r>
          </w:p>
        </w:tc>
        <w:tc>
          <w:tcPr>
            <w:tcW w:w="40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0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737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51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  <w:tc>
          <w:tcPr>
            <w:tcW w:w="625" w:type="pct"/>
          </w:tcPr>
          <w:p w:rsidR="003D67A8" w:rsidRDefault="003D67A8" w:rsidP="00320EB3">
            <w:pPr>
              <w:jc w:val="center"/>
            </w:pPr>
            <w:r w:rsidRPr="00882EE8">
              <w:rPr>
                <w:rtl/>
              </w:rPr>
              <w:t>"</w:t>
            </w:r>
          </w:p>
        </w:tc>
      </w:tr>
    </w:tbl>
    <w:p w:rsidR="00DD4158" w:rsidRDefault="00DD4158" w:rsidP="00DD4158">
      <w:pPr>
        <w:bidi/>
        <w:rPr>
          <w:rtl/>
          <w:lang w:val="en-AU"/>
        </w:rPr>
      </w:pPr>
    </w:p>
    <w:p w:rsidR="003D67A8" w:rsidRDefault="003D67A8" w:rsidP="003D67A8">
      <w:pPr>
        <w:bidi/>
        <w:rPr>
          <w:rtl/>
          <w:lang w:val="en-AU"/>
        </w:rPr>
      </w:pPr>
    </w:p>
    <w:p w:rsidR="003D67A8" w:rsidRPr="0083480E" w:rsidRDefault="003D67A8" w:rsidP="003D67A8">
      <w:pPr>
        <w:jc w:val="center"/>
        <w:rPr>
          <w:rFonts w:cs="B Nazanin"/>
          <w:b/>
          <w:bCs/>
          <w:rtl/>
        </w:rPr>
      </w:pPr>
      <w:r w:rsidRPr="0083480E">
        <w:rPr>
          <w:rFonts w:cs="B Nazanin" w:hint="eastAsia"/>
          <w:b/>
          <w:bCs/>
          <w:rtl/>
        </w:rPr>
        <w:t>جدول</w:t>
      </w:r>
      <w:r w:rsidRPr="0083480E">
        <w:rPr>
          <w:rFonts w:cs="B Nazanin"/>
          <w:b/>
          <w:bCs/>
          <w:rtl/>
        </w:rPr>
        <w:t xml:space="preserve"> </w:t>
      </w:r>
      <w:r w:rsidRPr="0083480E">
        <w:rPr>
          <w:rFonts w:cs="B Nazanin" w:hint="cs"/>
          <w:b/>
          <w:bCs/>
          <w:rtl/>
        </w:rPr>
        <w:t>زمانبندي</w:t>
      </w:r>
      <w:r w:rsidRPr="0083480E">
        <w:rPr>
          <w:rFonts w:cs="B Nazanin"/>
          <w:b/>
          <w:bCs/>
          <w:rtl/>
        </w:rPr>
        <w:t xml:space="preserve"> درس</w:t>
      </w:r>
      <w:r w:rsidRPr="0083480E">
        <w:rPr>
          <w:rFonts w:cs="B Nazanin" w:hint="cs"/>
          <w:b/>
          <w:bCs/>
          <w:rtl/>
        </w:rPr>
        <w:t xml:space="preserve"> ميكروب شناسي عملي رشته علوم آزمايشگاهي</w:t>
      </w:r>
    </w:p>
    <w:p w:rsidR="003D67A8" w:rsidRPr="0083480E" w:rsidRDefault="003D67A8" w:rsidP="003D67A8">
      <w:pPr>
        <w:pStyle w:val="Title"/>
        <w:tabs>
          <w:tab w:val="left" w:pos="1961"/>
          <w:tab w:val="center" w:pos="4153"/>
        </w:tabs>
        <w:jc w:val="left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909"/>
        <w:gridCol w:w="1519"/>
        <w:gridCol w:w="1366"/>
        <w:gridCol w:w="1517"/>
        <w:gridCol w:w="1631"/>
      </w:tblGrid>
      <w:tr w:rsidR="003D67A8" w:rsidRPr="0083480E" w:rsidTr="00320EB3">
        <w:tc>
          <w:tcPr>
            <w:tcW w:w="1280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سرفصل مطالب</w:t>
            </w:r>
          </w:p>
        </w:tc>
        <w:tc>
          <w:tcPr>
            <w:tcW w:w="487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ساعت ارائه</w:t>
            </w:r>
          </w:p>
        </w:tc>
        <w:tc>
          <w:tcPr>
            <w:tcW w:w="814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نحوه ارائه</w:t>
            </w:r>
          </w:p>
        </w:tc>
        <w:tc>
          <w:tcPr>
            <w:tcW w:w="732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منابع درسي</w:t>
            </w:r>
          </w:p>
        </w:tc>
        <w:tc>
          <w:tcPr>
            <w:tcW w:w="813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امكانات مورد نياز</w:t>
            </w:r>
          </w:p>
        </w:tc>
        <w:tc>
          <w:tcPr>
            <w:tcW w:w="874" w:type="pct"/>
            <w:shd w:val="clear" w:color="auto" w:fill="A6A6A6"/>
            <w:vAlign w:val="center"/>
          </w:tcPr>
          <w:p w:rsidR="003D67A8" w:rsidRPr="0083480E" w:rsidRDefault="003D67A8" w:rsidP="00320EB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sz w:val="24"/>
                <w:szCs w:val="24"/>
                <w:rtl/>
              </w:rPr>
              <w:t>روش ارزشيابي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آشنایی با میکروسکوپ و وسائل آزمایشگاه میکروب شناسی و روشهای استریلیزاسیون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3D67A8" w:rsidRPr="0083480E" w:rsidRDefault="003D67A8" w:rsidP="00320EB3">
            <w:pPr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10-8</w:t>
            </w:r>
          </w:p>
        </w:tc>
        <w:tc>
          <w:tcPr>
            <w:tcW w:w="814" w:type="pct"/>
            <w:shd w:val="clear" w:color="auto" w:fill="FFFFFF"/>
          </w:tcPr>
          <w:p w:rsidR="003D67A8" w:rsidRPr="0083480E" w:rsidRDefault="003D67A8" w:rsidP="00320EB3">
            <w:pPr>
              <w:pStyle w:val="Title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سخنراني-پرسش وپاسخ- اسلايد- انيمشن- فيلم</w:t>
            </w:r>
          </w:p>
        </w:tc>
        <w:tc>
          <w:tcPr>
            <w:tcW w:w="732" w:type="pct"/>
            <w:shd w:val="clear" w:color="auto" w:fill="FFFFFF"/>
          </w:tcPr>
          <w:p w:rsidR="003D67A8" w:rsidRPr="0083480E" w:rsidRDefault="003D67A8" w:rsidP="00320EB3">
            <w:pPr>
              <w:pStyle w:val="Title"/>
              <w:tabs>
                <w:tab w:val="left" w:pos="227"/>
              </w:tabs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3480E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ميكروب شناسي موراي </w:t>
            </w:r>
            <w:r w:rsidRPr="0083480E">
              <w:rPr>
                <w:b w:val="0"/>
                <w:bCs w:val="0"/>
                <w:sz w:val="24"/>
                <w:szCs w:val="24"/>
                <w:rtl/>
              </w:rPr>
              <w:t>–</w:t>
            </w:r>
            <w:r w:rsidRPr="0083480E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ميكروب شناسي جاوتز</w:t>
            </w:r>
          </w:p>
        </w:tc>
        <w:tc>
          <w:tcPr>
            <w:tcW w:w="813" w:type="pct"/>
            <w:shd w:val="clear" w:color="auto" w:fill="FFFFFF"/>
          </w:tcPr>
          <w:p w:rsidR="003D67A8" w:rsidRPr="0083480E" w:rsidRDefault="003D67A8" w:rsidP="00320EB3">
            <w:pPr>
              <w:pStyle w:val="Title"/>
              <w:jc w:val="left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83480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ويدئو پروژكتور-نرم افزار آموزشي- تخته سفيد- ماژيك</w:t>
            </w:r>
          </w:p>
        </w:tc>
        <w:tc>
          <w:tcPr>
            <w:tcW w:w="874" w:type="pct"/>
            <w:shd w:val="clear" w:color="auto" w:fill="FFFFFF"/>
          </w:tcPr>
          <w:p w:rsidR="003D67A8" w:rsidRPr="0083480E" w:rsidRDefault="003D67A8" w:rsidP="00320EB3">
            <w:pPr>
              <w:rPr>
                <w:rFonts w:cs="B Nazanin"/>
                <w:noProof/>
              </w:rPr>
            </w:pPr>
            <w:r w:rsidRPr="0083480E">
              <w:rPr>
                <w:rFonts w:cs="B Nazanin" w:hint="cs"/>
                <w:noProof/>
                <w:rtl/>
              </w:rPr>
              <w:t xml:space="preserve">آزمون ميان ترم </w:t>
            </w:r>
            <w:r w:rsidRPr="0083480E">
              <w:rPr>
                <w:rFonts w:cs="Nazanin"/>
                <w:noProof/>
                <w:rtl/>
              </w:rPr>
              <w:t>–</w:t>
            </w:r>
            <w:r w:rsidRPr="0083480E">
              <w:rPr>
                <w:rFonts w:cs="B Nazanin" w:hint="cs"/>
                <w:noProof/>
                <w:rtl/>
              </w:rPr>
              <w:t xml:space="preserve"> آزمون پايان ترم </w:t>
            </w:r>
            <w:r w:rsidRPr="0083480E">
              <w:rPr>
                <w:rFonts w:cs="Nazanin"/>
                <w:noProof/>
                <w:rtl/>
              </w:rPr>
              <w:t>–</w:t>
            </w:r>
            <w:r w:rsidRPr="0083480E">
              <w:rPr>
                <w:rFonts w:cs="B Nazanin" w:hint="cs"/>
                <w:noProof/>
                <w:rtl/>
              </w:rPr>
              <w:t xml:space="preserve"> حضورفعال در كلاس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طرز تهیه گسترش و رنگ آمیزی باکتریها  و مشاهده لامهای گرم مثبت و منفی</w:t>
            </w:r>
          </w:p>
        </w:tc>
        <w:tc>
          <w:tcPr>
            <w:tcW w:w="48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لام مستقیم میکروبی، مشاهده حرکت و کپسول و اسپور</w:t>
            </w:r>
          </w:p>
        </w:tc>
        <w:tc>
          <w:tcPr>
            <w:tcW w:w="48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طرز تهیه انواع محیط های کشت میکروبی</w:t>
            </w:r>
          </w:p>
        </w:tc>
        <w:tc>
          <w:tcPr>
            <w:tcW w:w="48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نحوه کشت و ایزوله کردن باکتریها از نمونه کلینیکی و شمردن کلنی باکتریها</w:t>
            </w:r>
          </w:p>
        </w:tc>
        <w:tc>
          <w:tcPr>
            <w:tcW w:w="48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کشت بر روی برخی از محیط های انتخابی و افتراقی متداول</w:t>
            </w:r>
          </w:p>
        </w:tc>
        <w:tc>
          <w:tcPr>
            <w:tcW w:w="48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FFFFFF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انجام برخی از روش های آنزیمی و بیوشیمیایی شامل: کاتالاز؛ کواگولاز، اکسیداز، اوره</w:t>
            </w:r>
          </w:p>
        </w:tc>
        <w:tc>
          <w:tcPr>
            <w:tcW w:w="487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FFFFFF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  <w:tr w:rsidR="003D67A8" w:rsidRPr="0083480E" w:rsidTr="00320EB3">
        <w:tc>
          <w:tcPr>
            <w:tcW w:w="1280" w:type="pct"/>
            <w:shd w:val="clear" w:color="auto" w:fill="A6A6A6"/>
          </w:tcPr>
          <w:p w:rsidR="003D67A8" w:rsidRPr="0083480E" w:rsidRDefault="003D67A8" w:rsidP="00320EB3">
            <w:pPr>
              <w:spacing w:before="120"/>
              <w:jc w:val="center"/>
              <w:rPr>
                <w:rFonts w:cs="B Nazanin"/>
                <w:rtl/>
              </w:rPr>
            </w:pPr>
            <w:r w:rsidRPr="0083480E">
              <w:rPr>
                <w:rFonts w:cs="B Nazanin" w:hint="cs"/>
                <w:rtl/>
              </w:rPr>
              <w:t>انجام  روش های تعیین حساسیت باکتری نسبت به ترکیبات ضد میکروبی</w:t>
            </w:r>
          </w:p>
        </w:tc>
        <w:tc>
          <w:tcPr>
            <w:tcW w:w="487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732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13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  <w:tc>
          <w:tcPr>
            <w:tcW w:w="874" w:type="pct"/>
            <w:shd w:val="clear" w:color="auto" w:fill="A6A6A6"/>
          </w:tcPr>
          <w:p w:rsidR="003D67A8" w:rsidRDefault="003D67A8" w:rsidP="00320EB3">
            <w:pPr>
              <w:jc w:val="center"/>
            </w:pPr>
            <w:r w:rsidRPr="00F56372">
              <w:rPr>
                <w:rtl/>
              </w:rPr>
              <w:t>"</w:t>
            </w:r>
          </w:p>
        </w:tc>
      </w:tr>
    </w:tbl>
    <w:p w:rsidR="003D67A8" w:rsidRPr="00DD4158" w:rsidRDefault="003D67A8" w:rsidP="003D67A8">
      <w:pPr>
        <w:bidi/>
        <w:rPr>
          <w:rtl/>
          <w:lang w:val="en-AU"/>
        </w:rPr>
      </w:pPr>
    </w:p>
    <w:sectPr w:rsidR="003D67A8" w:rsidRPr="00DD4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>
    <w:nsid w:val="06B2033B"/>
    <w:multiLevelType w:val="hybridMultilevel"/>
    <w:tmpl w:val="532E61F8"/>
    <w:lvl w:ilvl="0" w:tplc="04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A1B6746"/>
    <w:multiLevelType w:val="hybridMultilevel"/>
    <w:tmpl w:val="C5107DF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03587"/>
    <w:multiLevelType w:val="hybridMultilevel"/>
    <w:tmpl w:val="66DC9C4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A664C3"/>
    <w:multiLevelType w:val="hybridMultilevel"/>
    <w:tmpl w:val="1968183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6004A19"/>
    <w:multiLevelType w:val="hybridMultilevel"/>
    <w:tmpl w:val="CA6C15A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B02707B"/>
    <w:multiLevelType w:val="hybridMultilevel"/>
    <w:tmpl w:val="85F44598"/>
    <w:lvl w:ilvl="0" w:tplc="5B1A525E">
      <w:start w:val="1"/>
      <w:numFmt w:val="decimal"/>
      <w:pStyle w:val="Heading4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B10806DE">
      <w:start w:val="1"/>
      <w:numFmt w:val="bullet"/>
      <w:lvlText w:val="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325A4"/>
    <w:multiLevelType w:val="hybridMultilevel"/>
    <w:tmpl w:val="8EE42C22"/>
    <w:lvl w:ilvl="0" w:tplc="00D41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343E"/>
    <w:multiLevelType w:val="hybridMultilevel"/>
    <w:tmpl w:val="E342F602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1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11969"/>
    <w:multiLevelType w:val="hybridMultilevel"/>
    <w:tmpl w:val="EECA3E6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D7B1C87"/>
    <w:multiLevelType w:val="hybridMultilevel"/>
    <w:tmpl w:val="3ACAB0D8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1B7619"/>
    <w:rsid w:val="001C6650"/>
    <w:rsid w:val="002F70B6"/>
    <w:rsid w:val="003D67A8"/>
    <w:rsid w:val="004106D5"/>
    <w:rsid w:val="004B252D"/>
    <w:rsid w:val="007A0484"/>
    <w:rsid w:val="008D7F07"/>
    <w:rsid w:val="0096168B"/>
    <w:rsid w:val="00C8182A"/>
    <w:rsid w:val="00D26161"/>
    <w:rsid w:val="00D46FF3"/>
    <w:rsid w:val="00DD4158"/>
    <w:rsid w:val="00E2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8329A4-05EE-4AD6-8B17-21307AE1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bidi="fa-IR"/>
    </w:rPr>
  </w:style>
  <w:style w:type="paragraph" w:styleId="Heading2">
    <w:name w:val="heading 2"/>
    <w:basedOn w:val="Normal"/>
    <w:next w:val="Normal"/>
    <w:link w:val="Heading2Char"/>
    <w:qFormat/>
    <w:rsid w:val="00DD4158"/>
    <w:pPr>
      <w:keepNext/>
      <w:spacing w:line="360" w:lineRule="auto"/>
      <w:outlineLvl w:val="1"/>
    </w:pPr>
    <w:rPr>
      <w:rFonts w:cs="Nazanin"/>
      <w:sz w:val="28"/>
      <w:szCs w:val="28"/>
      <w:lang w:val="en-US" w:bidi="ar-SA"/>
    </w:rPr>
  </w:style>
  <w:style w:type="paragraph" w:styleId="Heading4">
    <w:name w:val="heading 4"/>
    <w:basedOn w:val="Normal"/>
    <w:next w:val="Normal"/>
    <w:link w:val="Heading4Char"/>
    <w:qFormat/>
    <w:rsid w:val="00DD4158"/>
    <w:pPr>
      <w:keepNext/>
      <w:numPr>
        <w:numId w:val="1"/>
      </w:numPr>
      <w:bidi/>
      <w:outlineLvl w:val="3"/>
    </w:pPr>
    <w:rPr>
      <w:rFonts w:cs="Nazanin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158"/>
    <w:rPr>
      <w:rFonts w:ascii="Times New Roman" w:eastAsia="Times New Roman" w:hAnsi="Times New Roman" w:cs="Nazani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D4158"/>
    <w:rPr>
      <w:rFonts w:ascii="Times New Roman" w:eastAsia="Times New Roman" w:hAnsi="Times New Roman" w:cs="Nazanin"/>
      <w:sz w:val="28"/>
      <w:szCs w:val="28"/>
    </w:rPr>
  </w:style>
  <w:style w:type="paragraph" w:styleId="Title">
    <w:name w:val="Title"/>
    <w:basedOn w:val="Normal"/>
    <w:link w:val="TitleChar"/>
    <w:qFormat/>
    <w:rsid w:val="00DD4158"/>
    <w:pPr>
      <w:bidi/>
      <w:jc w:val="center"/>
    </w:pPr>
    <w:rPr>
      <w:rFonts w:cs="Nazanin"/>
      <w:b/>
      <w:bCs/>
      <w:noProof/>
      <w:sz w:val="20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rsid w:val="00DD4158"/>
    <w:rPr>
      <w:rFonts w:ascii="Times New Roman" w:eastAsia="Times New Roman" w:hAnsi="Times New Roman" w:cs="Nazanin"/>
      <w:b/>
      <w:bCs/>
      <w:noProof/>
      <w:sz w:val="20"/>
      <w:szCs w:val="36"/>
    </w:rPr>
  </w:style>
  <w:style w:type="paragraph" w:styleId="BodyText">
    <w:name w:val="Body Text"/>
    <w:basedOn w:val="Normal"/>
    <w:link w:val="BodyTextChar"/>
    <w:rsid w:val="001B7619"/>
    <w:pPr>
      <w:jc w:val="lowKashida"/>
    </w:pPr>
    <w:rPr>
      <w:rFonts w:cs="Traditional Arabic"/>
      <w:szCs w:val="28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1B7619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3D67A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106D5"/>
    <w:pPr>
      <w:tabs>
        <w:tab w:val="center" w:pos="4513"/>
        <w:tab w:val="right" w:pos="9026"/>
      </w:tabs>
      <w:bidi/>
    </w:pPr>
    <w:rPr>
      <w:lang w:val="en-US" w:bidi="ar-SA"/>
    </w:rPr>
  </w:style>
  <w:style w:type="character" w:customStyle="1" w:styleId="FooterChar">
    <w:name w:val="Footer Char"/>
    <w:basedOn w:val="DefaultParagraphFont"/>
    <w:link w:val="Footer"/>
    <w:rsid w:val="00410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saffar</dc:creator>
  <cp:keywords/>
  <dc:description/>
  <cp:lastModifiedBy>1</cp:lastModifiedBy>
  <cp:revision>2</cp:revision>
  <dcterms:created xsi:type="dcterms:W3CDTF">2018-01-31T05:36:00Z</dcterms:created>
  <dcterms:modified xsi:type="dcterms:W3CDTF">2018-01-31T05:36:00Z</dcterms:modified>
</cp:coreProperties>
</file>